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8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87"/>
        <w:gridCol w:w="1417"/>
        <w:gridCol w:w="4678"/>
      </w:tblGrid>
      <w:tr w:rsidR="00486DB6" w:rsidRPr="00F51C5F" w14:paraId="7239493E" w14:textId="77777777" w:rsidTr="0048102B">
        <w:tc>
          <w:tcPr>
            <w:tcW w:w="4287" w:type="dxa"/>
          </w:tcPr>
          <w:p w14:paraId="0F5E6E99" w14:textId="179F3099" w:rsidR="00486DB6" w:rsidRPr="00F51C5F" w:rsidRDefault="00486DB6" w:rsidP="0042724D">
            <w:pPr>
              <w:pStyle w:val="a9"/>
            </w:pPr>
            <w:bookmarkStart w:id="0" w:name="_Hlk112253935"/>
          </w:p>
        </w:tc>
        <w:tc>
          <w:tcPr>
            <w:tcW w:w="1417" w:type="dxa"/>
          </w:tcPr>
          <w:p w14:paraId="34C591BD" w14:textId="77777777" w:rsidR="00486DB6" w:rsidRPr="00F51C5F" w:rsidRDefault="00486DB6" w:rsidP="00486DB6">
            <w:pPr>
              <w:pStyle w:val="a9"/>
            </w:pPr>
          </w:p>
        </w:tc>
        <w:tc>
          <w:tcPr>
            <w:tcW w:w="4678" w:type="dxa"/>
          </w:tcPr>
          <w:p w14:paraId="51181E9E" w14:textId="256035A7" w:rsidR="0048102B" w:rsidRPr="0048102B" w:rsidRDefault="0048102B" w:rsidP="00486DB6">
            <w:pPr>
              <w:pStyle w:val="a9"/>
              <w:jc w:val="right"/>
              <w:rPr>
                <w:bCs/>
              </w:rPr>
            </w:pPr>
            <w:r w:rsidRPr="0048102B">
              <w:rPr>
                <w:bCs/>
              </w:rPr>
              <w:t xml:space="preserve">Приложение </w:t>
            </w:r>
            <w:r>
              <w:rPr>
                <w:bCs/>
              </w:rPr>
              <w:t>№</w:t>
            </w:r>
            <w:r w:rsidRPr="0048102B">
              <w:rPr>
                <w:bCs/>
              </w:rPr>
              <w:t>3</w:t>
            </w:r>
          </w:p>
          <w:p w14:paraId="1A74D54E" w14:textId="7B82EF58" w:rsidR="00486DB6" w:rsidRPr="0048102B" w:rsidRDefault="00486DB6" w:rsidP="00486DB6">
            <w:pPr>
              <w:pStyle w:val="a9"/>
              <w:jc w:val="right"/>
              <w:rPr>
                <w:bCs/>
              </w:rPr>
            </w:pPr>
            <w:r w:rsidRPr="0048102B">
              <w:rPr>
                <w:bCs/>
              </w:rPr>
              <w:t>Утвержд</w:t>
            </w:r>
            <w:r w:rsidR="006C5014" w:rsidRPr="0048102B">
              <w:rPr>
                <w:bCs/>
              </w:rPr>
              <w:t>ено</w:t>
            </w:r>
            <w:r w:rsidRPr="0048102B">
              <w:rPr>
                <w:bCs/>
              </w:rPr>
              <w:t>:</w:t>
            </w:r>
          </w:p>
          <w:p w14:paraId="548F5A13" w14:textId="24DAB569" w:rsidR="003252DE" w:rsidRDefault="006C5014" w:rsidP="003252DE">
            <w:pPr>
              <w:pStyle w:val="a9"/>
              <w:jc w:val="right"/>
            </w:pPr>
            <w:r>
              <w:t>Постановлением Администрации</w:t>
            </w:r>
          </w:p>
          <w:p w14:paraId="756E4200" w14:textId="0AD3BA80" w:rsidR="006C5014" w:rsidRDefault="006C5014" w:rsidP="003252DE">
            <w:pPr>
              <w:pStyle w:val="a9"/>
              <w:jc w:val="right"/>
            </w:pPr>
            <w:r>
              <w:t>сельского поселения Черновка</w:t>
            </w:r>
          </w:p>
          <w:p w14:paraId="7D0B29BA" w14:textId="32AB1038" w:rsidR="006C5014" w:rsidRDefault="006C5014" w:rsidP="003252DE">
            <w:pPr>
              <w:pStyle w:val="a9"/>
              <w:jc w:val="right"/>
            </w:pPr>
            <w:r>
              <w:t>Кинель-Черкасского района</w:t>
            </w:r>
          </w:p>
          <w:p w14:paraId="679A00FE" w14:textId="0D41C5AE" w:rsidR="006C5014" w:rsidRDefault="006C5014" w:rsidP="003252DE">
            <w:pPr>
              <w:pStyle w:val="a9"/>
              <w:jc w:val="right"/>
            </w:pPr>
            <w:r>
              <w:t>Самарской области</w:t>
            </w:r>
          </w:p>
          <w:p w14:paraId="2F4952D1" w14:textId="19E9818B" w:rsidR="006C5014" w:rsidRPr="00F51C5F" w:rsidRDefault="00C869FB" w:rsidP="003252DE">
            <w:pPr>
              <w:pStyle w:val="a9"/>
              <w:jc w:val="right"/>
            </w:pPr>
            <w:r>
              <w:t>о</w:t>
            </w:r>
            <w:r w:rsidR="006C5014">
              <w:t xml:space="preserve">т </w:t>
            </w:r>
            <w:r w:rsidR="006C5014" w:rsidRPr="009916FF">
              <w:t>«</w:t>
            </w:r>
            <w:r>
              <w:rPr>
                <w:u w:val="single"/>
              </w:rPr>
              <w:t>07</w:t>
            </w:r>
            <w:r w:rsidR="006C5014" w:rsidRPr="009916FF">
              <w:t>»</w:t>
            </w:r>
            <w:r w:rsidR="006C5014" w:rsidRPr="00F51C5F">
              <w:t xml:space="preserve"> </w:t>
            </w:r>
            <w:r>
              <w:rPr>
                <w:u w:val="single"/>
              </w:rPr>
              <w:t>07.</w:t>
            </w:r>
            <w:r w:rsidR="006C5014" w:rsidRPr="00F51C5F">
              <w:t>202</w:t>
            </w:r>
            <w:r w:rsidR="006C5014">
              <w:t>6</w:t>
            </w:r>
            <w:r w:rsidR="006C5014" w:rsidRPr="00F51C5F">
              <w:t xml:space="preserve"> г.</w:t>
            </w:r>
            <w:r w:rsidR="006C5014">
              <w:t xml:space="preserve"> №</w:t>
            </w:r>
            <w:r>
              <w:t>55</w:t>
            </w:r>
          </w:p>
          <w:p w14:paraId="1A7F693D" w14:textId="77777777" w:rsidR="003252DE" w:rsidRPr="00F51C5F" w:rsidRDefault="003252DE" w:rsidP="003252DE">
            <w:pPr>
              <w:pStyle w:val="a9"/>
              <w:jc w:val="right"/>
            </w:pPr>
          </w:p>
          <w:p w14:paraId="6936B136" w14:textId="4F7CE3FF" w:rsidR="00486DB6" w:rsidRPr="00F51C5F" w:rsidRDefault="00486DB6" w:rsidP="006C5014">
            <w:pPr>
              <w:pStyle w:val="a9"/>
              <w:ind w:left="0"/>
            </w:pPr>
          </w:p>
        </w:tc>
      </w:tr>
    </w:tbl>
    <w:bookmarkEnd w:id="0"/>
    <w:p w14:paraId="6DB22D21" w14:textId="1C048B99" w:rsidR="00486DB6" w:rsidRPr="00F51C5F" w:rsidRDefault="00486DB6" w:rsidP="00E77E58">
      <w:pPr>
        <w:spacing w:line="276" w:lineRule="auto"/>
        <w:jc w:val="center"/>
        <w:rPr>
          <w:b/>
          <w:bCs/>
        </w:rPr>
      </w:pPr>
      <w:r w:rsidRPr="00F51C5F">
        <w:rPr>
          <w:b/>
          <w:bCs/>
        </w:rPr>
        <w:t>ТЕХНИЧЕСКОЕ ЗАДАНИЕ</w:t>
      </w:r>
    </w:p>
    <w:p w14:paraId="677A2F64" w14:textId="77777777" w:rsidR="00486DB6" w:rsidRPr="00F51C5F" w:rsidRDefault="00486DB6" w:rsidP="00E77E58">
      <w:pPr>
        <w:spacing w:line="276" w:lineRule="auto"/>
        <w:jc w:val="center"/>
        <w:rPr>
          <w:b/>
          <w:bCs/>
          <w:szCs w:val="28"/>
        </w:rPr>
      </w:pPr>
      <w:r w:rsidRPr="00F51C5F">
        <w:rPr>
          <w:b/>
          <w:bCs/>
          <w:szCs w:val="28"/>
        </w:rPr>
        <w:t>на выполнение инженерных изысканий по объекту:</w:t>
      </w:r>
    </w:p>
    <w:p w14:paraId="5578F874" w14:textId="5B1032A7" w:rsidR="00486DB6" w:rsidRPr="00F51C5F" w:rsidRDefault="009E66B1" w:rsidP="00E77E58">
      <w:pPr>
        <w:spacing w:line="276" w:lineRule="auto"/>
        <w:jc w:val="center"/>
        <w:rPr>
          <w:b/>
          <w:bCs/>
          <w:szCs w:val="28"/>
        </w:rPr>
      </w:pPr>
      <w:sdt>
        <w:sdtPr>
          <w:rPr>
            <w:b/>
            <w:bCs/>
            <w:szCs w:val="28"/>
          </w:rPr>
          <w:alias w:val="Название"/>
          <w:tag w:val=""/>
          <w:id w:val="87363244"/>
          <w:placeholder>
            <w:docPart w:val="857B8A8CB6744E0F9A6A555965550B4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D74788" w:rsidRPr="00D74788">
            <w:rPr>
              <w:b/>
              <w:bCs/>
              <w:szCs w:val="28"/>
            </w:rPr>
            <w:t>«Образование земельных участков, предоставляемых</w:t>
          </w:r>
          <w:r w:rsidR="00D74788">
            <w:rPr>
              <w:b/>
              <w:bCs/>
              <w:szCs w:val="28"/>
            </w:rPr>
            <w:t xml:space="preserve"> </w:t>
          </w:r>
          <w:r w:rsidR="00D74788" w:rsidRPr="00D74788">
            <w:rPr>
              <w:b/>
              <w:bCs/>
              <w:szCs w:val="28"/>
            </w:rPr>
            <w:t>бесплатно в собственность гражданам, имеющим трех и более детей, из земель,</w:t>
          </w:r>
          <w:r w:rsidR="00D74788">
            <w:rPr>
              <w:b/>
              <w:bCs/>
              <w:szCs w:val="28"/>
            </w:rPr>
            <w:t xml:space="preserve"> </w:t>
          </w:r>
          <w:r w:rsidR="00D74788" w:rsidRPr="00D74788">
            <w:rPr>
              <w:b/>
              <w:bCs/>
              <w:szCs w:val="28"/>
            </w:rPr>
            <w:t>находящихся в муниципальной собственности и (или) государственная</w:t>
          </w:r>
          <w:r w:rsidR="00D74788">
            <w:rPr>
              <w:b/>
              <w:bCs/>
              <w:szCs w:val="28"/>
            </w:rPr>
            <w:t xml:space="preserve"> </w:t>
          </w:r>
          <w:r w:rsidR="00D74788" w:rsidRPr="00D74788">
            <w:rPr>
              <w:b/>
              <w:bCs/>
              <w:szCs w:val="28"/>
            </w:rPr>
            <w:t>собственность на которые не разграничена, в том числе для индивидуального</w:t>
          </w:r>
          <w:r w:rsidR="00D74788">
            <w:rPr>
              <w:b/>
              <w:bCs/>
              <w:szCs w:val="28"/>
            </w:rPr>
            <w:t xml:space="preserve"> </w:t>
          </w:r>
          <w:r w:rsidR="00D74788" w:rsidRPr="00D74788">
            <w:rPr>
              <w:b/>
              <w:bCs/>
              <w:szCs w:val="28"/>
            </w:rPr>
            <w:t>жилищного строительства»</w:t>
          </w:r>
        </w:sdtContent>
      </w:sdt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3048"/>
        <w:gridCol w:w="6587"/>
      </w:tblGrid>
      <w:tr w:rsidR="00486DB6" w:rsidRPr="00F51C5F" w14:paraId="71DB8C86" w14:textId="77777777" w:rsidTr="00993806">
        <w:trPr>
          <w:trHeight w:val="20"/>
          <w:tblHeader/>
        </w:trPr>
        <w:tc>
          <w:tcPr>
            <w:tcW w:w="284" w:type="pct"/>
            <w:vAlign w:val="center"/>
          </w:tcPr>
          <w:p w14:paraId="1C0AE919" w14:textId="77777777" w:rsidR="00486DB6" w:rsidRPr="00F51C5F" w:rsidRDefault="00486DB6" w:rsidP="00985619">
            <w:pPr>
              <w:pStyle w:val="a9"/>
              <w:jc w:val="center"/>
              <w:rPr>
                <w:b/>
                <w:bCs/>
                <w:lang w:val="ru-RU"/>
              </w:rPr>
            </w:pPr>
            <w:r w:rsidRPr="00F51C5F">
              <w:rPr>
                <w:b/>
                <w:bCs/>
                <w:lang w:val="ru-RU"/>
              </w:rPr>
              <w:t>№ п/п</w:t>
            </w:r>
          </w:p>
        </w:tc>
        <w:tc>
          <w:tcPr>
            <w:tcW w:w="1492" w:type="pct"/>
            <w:vAlign w:val="center"/>
          </w:tcPr>
          <w:p w14:paraId="699D195B" w14:textId="77777777" w:rsidR="00486DB6" w:rsidRPr="00F51C5F" w:rsidRDefault="00486DB6" w:rsidP="00985619">
            <w:pPr>
              <w:pStyle w:val="a9"/>
              <w:jc w:val="center"/>
              <w:rPr>
                <w:b/>
                <w:bCs/>
                <w:lang w:val="ru-RU"/>
              </w:rPr>
            </w:pPr>
            <w:r w:rsidRPr="00F51C5F">
              <w:rPr>
                <w:b/>
                <w:bCs/>
                <w:lang w:val="ru-RU"/>
              </w:rPr>
              <w:t>Наименование</w:t>
            </w:r>
          </w:p>
        </w:tc>
        <w:tc>
          <w:tcPr>
            <w:tcW w:w="3224" w:type="pct"/>
            <w:vAlign w:val="center"/>
          </w:tcPr>
          <w:p w14:paraId="4AE29784" w14:textId="77777777" w:rsidR="00486DB6" w:rsidRPr="00F51C5F" w:rsidRDefault="00486DB6" w:rsidP="00985619">
            <w:pPr>
              <w:pStyle w:val="a9"/>
              <w:jc w:val="center"/>
              <w:rPr>
                <w:b/>
                <w:bCs/>
                <w:lang w:val="ru-RU"/>
              </w:rPr>
            </w:pPr>
            <w:r w:rsidRPr="00F51C5F">
              <w:rPr>
                <w:b/>
                <w:bCs/>
                <w:lang w:val="ru-RU"/>
              </w:rPr>
              <w:t>Содержание разделов</w:t>
            </w:r>
          </w:p>
        </w:tc>
      </w:tr>
      <w:tr w:rsidR="00486DB6" w:rsidRPr="00F51C5F" w14:paraId="5A8B88EB" w14:textId="77777777" w:rsidTr="00993806">
        <w:trPr>
          <w:trHeight w:val="20"/>
        </w:trPr>
        <w:tc>
          <w:tcPr>
            <w:tcW w:w="284" w:type="pct"/>
          </w:tcPr>
          <w:p w14:paraId="0EAAEE43" w14:textId="047BAEEC" w:rsidR="00486DB6" w:rsidRPr="00F51C5F" w:rsidRDefault="00486DB6" w:rsidP="00985619">
            <w:pPr>
              <w:pStyle w:val="a9"/>
              <w:widowControl/>
              <w:numPr>
                <w:ilvl w:val="0"/>
                <w:numId w:val="7"/>
              </w:numPr>
              <w:autoSpaceDE/>
              <w:autoSpaceDN/>
              <w:ind w:left="113"/>
              <w:jc w:val="center"/>
              <w:rPr>
                <w:lang w:val="ru-RU"/>
              </w:rPr>
            </w:pPr>
          </w:p>
        </w:tc>
        <w:tc>
          <w:tcPr>
            <w:tcW w:w="1492" w:type="pct"/>
          </w:tcPr>
          <w:p w14:paraId="4E83444D" w14:textId="77777777" w:rsidR="00486DB6" w:rsidRPr="00F51C5F" w:rsidRDefault="00486DB6" w:rsidP="00985619">
            <w:pPr>
              <w:pStyle w:val="a9"/>
              <w:jc w:val="left"/>
              <w:rPr>
                <w:lang w:val="ru-RU"/>
              </w:rPr>
            </w:pPr>
            <w:r w:rsidRPr="00F51C5F">
              <w:rPr>
                <w:lang w:val="ru-RU"/>
              </w:rPr>
              <w:t>Наименование объекта</w:t>
            </w:r>
          </w:p>
        </w:tc>
        <w:sdt>
          <w:sdtPr>
            <w:alias w:val="Название"/>
            <w:tag w:val=""/>
            <w:id w:val="944497711"/>
            <w:placeholder>
              <w:docPart w:val="9E40D958DE3746A696B111205ABF9C0A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/>
          <w:sdtContent>
            <w:tc>
              <w:tcPr>
                <w:tcW w:w="3224" w:type="pct"/>
              </w:tcPr>
              <w:p w14:paraId="1CE00E26" w14:textId="370A4B9A" w:rsidR="00486DB6" w:rsidRPr="00F51C5F" w:rsidRDefault="00D74788" w:rsidP="00985619">
                <w:pPr>
                  <w:pStyle w:val="a9"/>
                  <w:rPr>
                    <w:lang w:val="ru-RU"/>
                  </w:rPr>
                </w:pPr>
                <w:r>
                  <w:rPr>
                    <w:lang w:val="ru-RU"/>
                  </w:rPr>
                  <w:t>«Образование земельных участков, предоставляемых бесплатно в собственность гражданам, имеющим трех и более детей, из земель, находящихся в муниципальной собственности и (или) государственная собственность на которые не разграничена, в том числе для индивидуального жилищного строительства»</w:t>
                </w:r>
              </w:p>
            </w:tc>
          </w:sdtContent>
        </w:sdt>
      </w:tr>
      <w:tr w:rsidR="00486DB6" w:rsidRPr="00F51C5F" w14:paraId="2E2709A3" w14:textId="77777777" w:rsidTr="00993806">
        <w:trPr>
          <w:trHeight w:val="20"/>
        </w:trPr>
        <w:tc>
          <w:tcPr>
            <w:tcW w:w="284" w:type="pct"/>
          </w:tcPr>
          <w:p w14:paraId="3610734B" w14:textId="63F9E2B9" w:rsidR="00486DB6" w:rsidRPr="00F51C5F" w:rsidRDefault="00486DB6" w:rsidP="00985619">
            <w:pPr>
              <w:pStyle w:val="a9"/>
              <w:widowControl/>
              <w:numPr>
                <w:ilvl w:val="0"/>
                <w:numId w:val="7"/>
              </w:numPr>
              <w:autoSpaceDE/>
              <w:autoSpaceDN/>
              <w:ind w:left="113"/>
              <w:jc w:val="center"/>
              <w:rPr>
                <w:lang w:val="ru-RU"/>
              </w:rPr>
            </w:pPr>
          </w:p>
        </w:tc>
        <w:tc>
          <w:tcPr>
            <w:tcW w:w="1492" w:type="pct"/>
          </w:tcPr>
          <w:p w14:paraId="3023C882" w14:textId="0ED4006D" w:rsidR="00486DB6" w:rsidRPr="00F51C5F" w:rsidRDefault="00486DB6" w:rsidP="00985619">
            <w:pPr>
              <w:pStyle w:val="a9"/>
              <w:jc w:val="left"/>
              <w:rPr>
                <w:lang w:val="ru-RU"/>
              </w:rPr>
            </w:pPr>
            <w:r w:rsidRPr="00F51C5F">
              <w:rPr>
                <w:lang w:val="ru-RU"/>
              </w:rPr>
              <w:t xml:space="preserve">Основание для </w:t>
            </w:r>
            <w:r w:rsidR="00595C07">
              <w:rPr>
                <w:lang w:val="ru-RU"/>
              </w:rPr>
              <w:t>выполнения комплекса инженерных изысканий</w:t>
            </w:r>
          </w:p>
        </w:tc>
        <w:tc>
          <w:tcPr>
            <w:tcW w:w="3224" w:type="pct"/>
          </w:tcPr>
          <w:p w14:paraId="67CFE8E8" w14:textId="24482332" w:rsidR="00486DB6" w:rsidRPr="00F51C5F" w:rsidRDefault="00595C07" w:rsidP="00985619">
            <w:pPr>
              <w:pStyle w:val="a9"/>
              <w:rPr>
                <w:lang w:val="ru-RU"/>
              </w:rPr>
            </w:pPr>
            <w:r>
              <w:rPr>
                <w:lang w:val="ru-RU"/>
              </w:rPr>
              <w:t>Договор №</w:t>
            </w:r>
            <w:r w:rsidR="007D0D17">
              <w:rPr>
                <w:lang w:val="ru-RU"/>
              </w:rPr>
              <w:t xml:space="preserve"> </w:t>
            </w:r>
            <w:r>
              <w:rPr>
                <w:lang w:val="ru-RU"/>
              </w:rPr>
              <w:t>Контракт №0342300000426000039 от 20.04.2026</w:t>
            </w:r>
          </w:p>
        </w:tc>
      </w:tr>
      <w:tr w:rsidR="00486DB6" w:rsidRPr="00F51C5F" w14:paraId="2AA08C95" w14:textId="77777777" w:rsidTr="00993806">
        <w:trPr>
          <w:trHeight w:val="20"/>
        </w:trPr>
        <w:tc>
          <w:tcPr>
            <w:tcW w:w="284" w:type="pct"/>
          </w:tcPr>
          <w:p w14:paraId="799280A9" w14:textId="1A039774" w:rsidR="00486DB6" w:rsidRPr="00F51C5F" w:rsidRDefault="00486DB6" w:rsidP="00985619">
            <w:pPr>
              <w:pStyle w:val="a9"/>
              <w:widowControl/>
              <w:numPr>
                <w:ilvl w:val="0"/>
                <w:numId w:val="7"/>
              </w:numPr>
              <w:autoSpaceDE/>
              <w:autoSpaceDN/>
              <w:ind w:left="113"/>
              <w:jc w:val="center"/>
              <w:rPr>
                <w:lang w:val="ru-RU"/>
              </w:rPr>
            </w:pPr>
          </w:p>
        </w:tc>
        <w:tc>
          <w:tcPr>
            <w:tcW w:w="1492" w:type="pct"/>
          </w:tcPr>
          <w:p w14:paraId="045ECFC8" w14:textId="77777777" w:rsidR="00486DB6" w:rsidRPr="00395278" w:rsidRDefault="00486DB6" w:rsidP="00985619">
            <w:pPr>
              <w:pStyle w:val="a9"/>
              <w:jc w:val="left"/>
              <w:rPr>
                <w:lang w:val="ru-RU"/>
              </w:rPr>
            </w:pPr>
            <w:r w:rsidRPr="00395278">
              <w:rPr>
                <w:lang w:val="ru-RU"/>
              </w:rPr>
              <w:t>Стадия изысканий</w:t>
            </w:r>
          </w:p>
        </w:tc>
        <w:tc>
          <w:tcPr>
            <w:tcW w:w="3224" w:type="pct"/>
          </w:tcPr>
          <w:p w14:paraId="4455CCD9" w14:textId="25CE604F" w:rsidR="00486DB6" w:rsidRPr="00395278" w:rsidRDefault="00486DB6" w:rsidP="00985619">
            <w:pPr>
              <w:pStyle w:val="a9"/>
              <w:rPr>
                <w:lang w:val="ru-RU"/>
              </w:rPr>
            </w:pPr>
            <w:r w:rsidRPr="00395278">
              <w:rPr>
                <w:lang w:val="ru-RU"/>
              </w:rPr>
              <w:t>Для разработки прое</w:t>
            </w:r>
            <w:r w:rsidR="003422BC" w:rsidRPr="00395278">
              <w:rPr>
                <w:lang w:val="ru-RU"/>
              </w:rPr>
              <w:t>кта планировки и межевания территории</w:t>
            </w:r>
          </w:p>
        </w:tc>
      </w:tr>
      <w:tr w:rsidR="00486DB6" w:rsidRPr="00F51C5F" w14:paraId="7A5CBA4E" w14:textId="77777777" w:rsidTr="00993806">
        <w:trPr>
          <w:trHeight w:val="20"/>
        </w:trPr>
        <w:tc>
          <w:tcPr>
            <w:tcW w:w="284" w:type="pct"/>
          </w:tcPr>
          <w:p w14:paraId="6C3DEB3F" w14:textId="1C2030FA" w:rsidR="00486DB6" w:rsidRPr="00F51C5F" w:rsidRDefault="00486DB6" w:rsidP="00985619">
            <w:pPr>
              <w:pStyle w:val="a9"/>
              <w:widowControl/>
              <w:numPr>
                <w:ilvl w:val="0"/>
                <w:numId w:val="7"/>
              </w:numPr>
              <w:autoSpaceDE/>
              <w:autoSpaceDN/>
              <w:ind w:left="113"/>
              <w:jc w:val="center"/>
              <w:rPr>
                <w:lang w:val="ru-RU"/>
              </w:rPr>
            </w:pPr>
          </w:p>
        </w:tc>
        <w:tc>
          <w:tcPr>
            <w:tcW w:w="1492" w:type="pct"/>
          </w:tcPr>
          <w:p w14:paraId="1E76B5CB" w14:textId="77777777" w:rsidR="00486DB6" w:rsidRPr="00F51C5F" w:rsidRDefault="00486DB6" w:rsidP="00985619">
            <w:pPr>
              <w:pStyle w:val="a9"/>
              <w:jc w:val="left"/>
              <w:rPr>
                <w:lang w:val="ru-RU"/>
              </w:rPr>
            </w:pPr>
            <w:r w:rsidRPr="00F51C5F">
              <w:rPr>
                <w:lang w:val="ru-RU"/>
              </w:rPr>
              <w:t>Сроки выполнения работ</w:t>
            </w:r>
          </w:p>
        </w:tc>
        <w:tc>
          <w:tcPr>
            <w:tcW w:w="3224" w:type="pct"/>
          </w:tcPr>
          <w:p w14:paraId="4B28E16C" w14:textId="3D354314" w:rsidR="00486DB6" w:rsidRPr="00F51C5F" w:rsidRDefault="00486DB6" w:rsidP="00985619">
            <w:pPr>
              <w:pStyle w:val="a9"/>
              <w:rPr>
                <w:lang w:val="ru-RU"/>
              </w:rPr>
            </w:pPr>
            <w:r w:rsidRPr="00F51C5F">
              <w:rPr>
                <w:lang w:val="ru-RU"/>
              </w:rPr>
              <w:t xml:space="preserve">В соответствии с календарным планом </w:t>
            </w:r>
          </w:p>
        </w:tc>
      </w:tr>
      <w:tr w:rsidR="00486DB6" w:rsidRPr="00F51C5F" w14:paraId="1C5A9A3D" w14:textId="77777777" w:rsidTr="00993806">
        <w:trPr>
          <w:trHeight w:val="20"/>
        </w:trPr>
        <w:tc>
          <w:tcPr>
            <w:tcW w:w="284" w:type="pct"/>
          </w:tcPr>
          <w:p w14:paraId="1697CF39" w14:textId="3E73CE49" w:rsidR="00486DB6" w:rsidRPr="00F51C5F" w:rsidRDefault="00486DB6" w:rsidP="00985619">
            <w:pPr>
              <w:pStyle w:val="a9"/>
              <w:widowControl/>
              <w:numPr>
                <w:ilvl w:val="0"/>
                <w:numId w:val="7"/>
              </w:numPr>
              <w:autoSpaceDE/>
              <w:autoSpaceDN/>
              <w:ind w:left="113"/>
              <w:jc w:val="center"/>
              <w:rPr>
                <w:lang w:val="ru-RU"/>
              </w:rPr>
            </w:pPr>
          </w:p>
        </w:tc>
        <w:tc>
          <w:tcPr>
            <w:tcW w:w="1492" w:type="pct"/>
          </w:tcPr>
          <w:p w14:paraId="58F57FF1" w14:textId="77777777" w:rsidR="00486DB6" w:rsidRPr="003422BC" w:rsidRDefault="00486DB6" w:rsidP="00985619">
            <w:pPr>
              <w:pStyle w:val="a9"/>
              <w:jc w:val="left"/>
              <w:rPr>
                <w:highlight w:val="yellow"/>
                <w:lang w:val="ru-RU"/>
              </w:rPr>
            </w:pPr>
            <w:r w:rsidRPr="009279E6">
              <w:rPr>
                <w:lang w:val="ru-RU"/>
              </w:rPr>
              <w:t>Местоположение и границы района (участка) строительства</w:t>
            </w:r>
          </w:p>
        </w:tc>
        <w:tc>
          <w:tcPr>
            <w:tcW w:w="3224" w:type="pct"/>
          </w:tcPr>
          <w:p w14:paraId="5D3A3044" w14:textId="5C5F45D1" w:rsidR="00486DB6" w:rsidRPr="003422BC" w:rsidRDefault="00F51C5F" w:rsidP="00985619">
            <w:pPr>
              <w:pStyle w:val="a9"/>
              <w:rPr>
                <w:szCs w:val="24"/>
                <w:highlight w:val="yellow"/>
                <w:lang w:val="ru-RU" w:eastAsia="x-none"/>
              </w:rPr>
            </w:pPr>
            <w:r w:rsidRPr="00715670">
              <w:rPr>
                <w:szCs w:val="24"/>
                <w:lang w:val="ru-RU" w:eastAsia="x-none"/>
              </w:rPr>
              <w:t xml:space="preserve">Самарская область, </w:t>
            </w:r>
            <w:r w:rsidR="003422BC" w:rsidRPr="00715670">
              <w:rPr>
                <w:szCs w:val="24"/>
                <w:lang w:val="ru-RU" w:eastAsia="x-none"/>
              </w:rPr>
              <w:t>Кинель-Черкасский район, с.п. Черновка</w:t>
            </w:r>
          </w:p>
        </w:tc>
      </w:tr>
      <w:tr w:rsidR="00486DB6" w:rsidRPr="00F51C5F" w14:paraId="40242444" w14:textId="77777777" w:rsidTr="00993806">
        <w:trPr>
          <w:trHeight w:val="20"/>
        </w:trPr>
        <w:tc>
          <w:tcPr>
            <w:tcW w:w="284" w:type="pct"/>
          </w:tcPr>
          <w:p w14:paraId="5ADBE176" w14:textId="4BC778D8" w:rsidR="00486DB6" w:rsidRPr="00F51C5F" w:rsidRDefault="00486DB6" w:rsidP="00985619">
            <w:pPr>
              <w:pStyle w:val="a9"/>
              <w:widowControl/>
              <w:numPr>
                <w:ilvl w:val="0"/>
                <w:numId w:val="7"/>
              </w:numPr>
              <w:autoSpaceDE/>
              <w:autoSpaceDN/>
              <w:ind w:left="113"/>
              <w:jc w:val="center"/>
              <w:rPr>
                <w:lang w:val="ru-RU"/>
              </w:rPr>
            </w:pPr>
          </w:p>
        </w:tc>
        <w:tc>
          <w:tcPr>
            <w:tcW w:w="1492" w:type="pct"/>
          </w:tcPr>
          <w:p w14:paraId="40655AC3" w14:textId="77777777" w:rsidR="00486DB6" w:rsidRPr="003422BC" w:rsidRDefault="00486DB6" w:rsidP="00985619">
            <w:pPr>
              <w:pStyle w:val="a9"/>
              <w:jc w:val="left"/>
              <w:rPr>
                <w:highlight w:val="yellow"/>
                <w:lang w:val="ru-RU"/>
              </w:rPr>
            </w:pPr>
            <w:r w:rsidRPr="00395278">
              <w:rPr>
                <w:lang w:val="ru-RU"/>
              </w:rPr>
              <w:t>Заказчик</w:t>
            </w:r>
          </w:p>
        </w:tc>
        <w:tc>
          <w:tcPr>
            <w:tcW w:w="3224" w:type="pct"/>
          </w:tcPr>
          <w:p w14:paraId="1F4A23D6" w14:textId="77777777" w:rsidR="003422BC" w:rsidRPr="00395278" w:rsidRDefault="003422BC" w:rsidP="00595C07">
            <w:pPr>
              <w:pStyle w:val="a9"/>
              <w:jc w:val="left"/>
              <w:rPr>
                <w:lang w:val="ru-RU"/>
              </w:rPr>
            </w:pPr>
            <w:r w:rsidRPr="00395278">
              <w:rPr>
                <w:lang w:val="ru-RU"/>
              </w:rPr>
              <w:t>Комитет по управлению имуществом Кинель-Черкасского района</w:t>
            </w:r>
          </w:p>
          <w:p w14:paraId="0B57BE17" w14:textId="5703CBB2" w:rsidR="00486DB6" w:rsidRPr="003422BC" w:rsidRDefault="00595C07" w:rsidP="00985619">
            <w:pPr>
              <w:pStyle w:val="a9"/>
              <w:rPr>
                <w:highlight w:val="yellow"/>
                <w:lang w:val="ru-RU"/>
              </w:rPr>
            </w:pPr>
            <w:r w:rsidRPr="00395278">
              <w:rPr>
                <w:lang w:val="ru-RU"/>
              </w:rPr>
              <w:t>446350, Самарская область, Кинель-Черкасский район, с. Кинель-Черкассы, ул. Красноармейская, д.69</w:t>
            </w:r>
          </w:p>
        </w:tc>
      </w:tr>
      <w:tr w:rsidR="00486DB6" w:rsidRPr="00F51C5F" w14:paraId="30BF47A5" w14:textId="77777777" w:rsidTr="00993806">
        <w:trPr>
          <w:trHeight w:val="20"/>
        </w:trPr>
        <w:tc>
          <w:tcPr>
            <w:tcW w:w="284" w:type="pct"/>
          </w:tcPr>
          <w:p w14:paraId="4590091D" w14:textId="5C1FCC23" w:rsidR="00486DB6" w:rsidRPr="00395278" w:rsidRDefault="00486DB6" w:rsidP="00985619">
            <w:pPr>
              <w:pStyle w:val="a9"/>
              <w:widowControl/>
              <w:numPr>
                <w:ilvl w:val="0"/>
                <w:numId w:val="7"/>
              </w:numPr>
              <w:autoSpaceDE/>
              <w:autoSpaceDN/>
              <w:ind w:left="113"/>
              <w:jc w:val="center"/>
              <w:rPr>
                <w:lang w:val="ru-RU"/>
              </w:rPr>
            </w:pPr>
          </w:p>
        </w:tc>
        <w:tc>
          <w:tcPr>
            <w:tcW w:w="1492" w:type="pct"/>
          </w:tcPr>
          <w:p w14:paraId="41BA7128" w14:textId="7CF7F186" w:rsidR="00486DB6" w:rsidRPr="00395278" w:rsidRDefault="00595C07" w:rsidP="00985619">
            <w:pPr>
              <w:pStyle w:val="a9"/>
              <w:jc w:val="left"/>
              <w:rPr>
                <w:lang w:val="ru-RU"/>
              </w:rPr>
            </w:pPr>
            <w:r w:rsidRPr="00395278">
              <w:rPr>
                <w:lang w:val="ru-RU"/>
              </w:rPr>
              <w:t>Исполнитель</w:t>
            </w:r>
          </w:p>
        </w:tc>
        <w:tc>
          <w:tcPr>
            <w:tcW w:w="3224" w:type="pct"/>
          </w:tcPr>
          <w:p w14:paraId="2893DA48" w14:textId="171F2D00" w:rsidR="00486DB6" w:rsidRPr="00F51C5F" w:rsidRDefault="00486DB6" w:rsidP="00985619">
            <w:pPr>
              <w:pStyle w:val="a9"/>
              <w:rPr>
                <w:lang w:val="ru-RU"/>
              </w:rPr>
            </w:pPr>
            <w:r w:rsidRPr="00F51C5F">
              <w:rPr>
                <w:lang w:val="ru-RU"/>
              </w:rPr>
              <w:t xml:space="preserve">ООО </w:t>
            </w:r>
            <w:r w:rsidR="00993806">
              <w:rPr>
                <w:lang w:val="ru-RU"/>
              </w:rPr>
              <w:t>«Средневолжская землеустроительная компания</w:t>
            </w:r>
            <w:r w:rsidRPr="00F51C5F">
              <w:rPr>
                <w:lang w:val="ru-RU"/>
              </w:rPr>
              <w:t xml:space="preserve">» </w:t>
            </w:r>
          </w:p>
          <w:p w14:paraId="4B29D253" w14:textId="6F845B28" w:rsidR="00486DB6" w:rsidRPr="00F51C5F" w:rsidRDefault="00486DB6" w:rsidP="00985619">
            <w:pPr>
              <w:pStyle w:val="a9"/>
              <w:rPr>
                <w:lang w:val="ru-RU"/>
              </w:rPr>
            </w:pPr>
            <w:r w:rsidRPr="00F51C5F">
              <w:rPr>
                <w:lang w:val="ru-RU"/>
              </w:rPr>
              <w:t>4</w:t>
            </w:r>
            <w:r w:rsidR="00993806">
              <w:rPr>
                <w:lang w:val="ru-RU"/>
              </w:rPr>
              <w:t>43090</w:t>
            </w:r>
            <w:r w:rsidRPr="00F51C5F">
              <w:rPr>
                <w:lang w:val="ru-RU"/>
              </w:rPr>
              <w:t xml:space="preserve">, г. </w:t>
            </w:r>
            <w:r w:rsidR="00993806">
              <w:rPr>
                <w:lang w:val="ru-RU"/>
              </w:rPr>
              <w:t>Самарская область, г. Самара, Просека 5-я, д.95Б, помещение.1Н</w:t>
            </w:r>
          </w:p>
          <w:p w14:paraId="45719072" w14:textId="48CF436A" w:rsidR="00486DB6" w:rsidRPr="00F51C5F" w:rsidRDefault="00486DB6" w:rsidP="00993806">
            <w:pPr>
              <w:pStyle w:val="a9"/>
              <w:rPr>
                <w:lang w:val="ru-RU"/>
              </w:rPr>
            </w:pPr>
            <w:r w:rsidRPr="00F51C5F">
              <w:rPr>
                <w:lang w:val="ru-RU"/>
              </w:rPr>
              <w:t>эл. адрес: info@</w:t>
            </w:r>
            <w:r w:rsidR="00993806">
              <w:t>svzk</w:t>
            </w:r>
            <w:r w:rsidR="00993806" w:rsidRPr="000B6FB7">
              <w:rPr>
                <w:lang w:val="ru-RU"/>
              </w:rPr>
              <w:t>.</w:t>
            </w:r>
            <w:r w:rsidRPr="00F51C5F">
              <w:rPr>
                <w:lang w:val="ru-RU"/>
              </w:rPr>
              <w:t xml:space="preserve">ru </w:t>
            </w:r>
          </w:p>
        </w:tc>
      </w:tr>
      <w:tr w:rsidR="00595C07" w:rsidRPr="00F51C5F" w14:paraId="4DA58B17" w14:textId="77777777" w:rsidTr="00993806">
        <w:trPr>
          <w:trHeight w:val="20"/>
        </w:trPr>
        <w:tc>
          <w:tcPr>
            <w:tcW w:w="284" w:type="pct"/>
          </w:tcPr>
          <w:p w14:paraId="57308F30" w14:textId="73E57573" w:rsidR="00595C07" w:rsidRPr="00F51C5F" w:rsidRDefault="00595C07" w:rsidP="00595C07">
            <w:pPr>
              <w:pStyle w:val="a9"/>
              <w:widowControl/>
              <w:numPr>
                <w:ilvl w:val="0"/>
                <w:numId w:val="7"/>
              </w:numPr>
              <w:autoSpaceDE/>
              <w:autoSpaceDN/>
              <w:ind w:left="113"/>
              <w:jc w:val="center"/>
              <w:rPr>
                <w:lang w:val="ru-RU"/>
              </w:rPr>
            </w:pPr>
          </w:p>
        </w:tc>
        <w:tc>
          <w:tcPr>
            <w:tcW w:w="1492" w:type="pct"/>
          </w:tcPr>
          <w:p w14:paraId="7CF2108E" w14:textId="6759A3A9" w:rsidR="00595C07" w:rsidRPr="00395278" w:rsidRDefault="00595C07" w:rsidP="00595C07">
            <w:pPr>
              <w:pStyle w:val="a9"/>
              <w:jc w:val="left"/>
              <w:rPr>
                <w:lang w:val="ru-RU"/>
              </w:rPr>
            </w:pPr>
            <w:r w:rsidRPr="00395278">
              <w:rPr>
                <w:lang w:val="ru-RU"/>
              </w:rPr>
              <w:t>Перечень видов инженерных изысканий, необходимых для подготовки документации по планировке территории</w:t>
            </w:r>
          </w:p>
        </w:tc>
        <w:tc>
          <w:tcPr>
            <w:tcW w:w="3224" w:type="pct"/>
          </w:tcPr>
          <w:p w14:paraId="0A400E3A" w14:textId="77777777" w:rsidR="00595C07" w:rsidRPr="00395278" w:rsidRDefault="00595C07" w:rsidP="00595C07">
            <w:pPr>
              <w:pStyle w:val="a9"/>
              <w:rPr>
                <w:lang w:val="ru-RU"/>
              </w:rPr>
            </w:pPr>
            <w:r w:rsidRPr="00395278">
              <w:rPr>
                <w:lang w:val="ru-RU"/>
              </w:rPr>
              <w:t>Для подготовки документации по планировке территории исполнителю выполнить собственными силами или с привлечением специализированной организации:</w:t>
            </w:r>
          </w:p>
          <w:p w14:paraId="566E85C9" w14:textId="77777777" w:rsidR="00595C07" w:rsidRPr="00395278" w:rsidRDefault="00595C07" w:rsidP="00595C07">
            <w:pPr>
              <w:pStyle w:val="a9"/>
              <w:ind w:left="85"/>
              <w:rPr>
                <w:lang w:val="ru-RU"/>
              </w:rPr>
            </w:pPr>
            <w:r w:rsidRPr="00395278">
              <w:rPr>
                <w:lang w:val="ru-RU"/>
              </w:rPr>
              <w:t>Инженерно-геодезические изыскания;</w:t>
            </w:r>
          </w:p>
          <w:p w14:paraId="690F4B21" w14:textId="77777777" w:rsidR="00595C07" w:rsidRPr="00395278" w:rsidRDefault="00595C07" w:rsidP="00595C07">
            <w:pPr>
              <w:pStyle w:val="a9"/>
              <w:rPr>
                <w:lang w:val="ru-RU"/>
              </w:rPr>
            </w:pPr>
            <w:r w:rsidRPr="00395278">
              <w:rPr>
                <w:lang w:val="ru-RU"/>
              </w:rPr>
              <w:t>Инженерно-геологические изыскания;</w:t>
            </w:r>
          </w:p>
          <w:p w14:paraId="0AC22C66" w14:textId="77777777" w:rsidR="00595C07" w:rsidRPr="00395278" w:rsidRDefault="00595C07" w:rsidP="00595C07">
            <w:pPr>
              <w:pStyle w:val="a9"/>
              <w:rPr>
                <w:lang w:val="ru-RU"/>
              </w:rPr>
            </w:pPr>
            <w:r w:rsidRPr="00395278">
              <w:rPr>
                <w:lang w:val="ru-RU"/>
              </w:rPr>
              <w:t>Инженерно-экологические изыскания;</w:t>
            </w:r>
          </w:p>
          <w:p w14:paraId="6D721BE8" w14:textId="2056ABB7" w:rsidR="00595C07" w:rsidRPr="00395278" w:rsidRDefault="00595C07" w:rsidP="00595C07">
            <w:pPr>
              <w:pStyle w:val="a9"/>
              <w:rPr>
                <w:lang w:val="ru-RU"/>
              </w:rPr>
            </w:pPr>
            <w:r w:rsidRPr="00395278">
              <w:rPr>
                <w:lang w:val="ru-RU"/>
              </w:rPr>
              <w:t>Инженерно-гидрометеорологические изыскания.</w:t>
            </w:r>
          </w:p>
        </w:tc>
      </w:tr>
      <w:tr w:rsidR="00595C07" w:rsidRPr="00F51C5F" w14:paraId="66E6A343" w14:textId="77777777" w:rsidTr="00993806">
        <w:trPr>
          <w:trHeight w:val="20"/>
        </w:trPr>
        <w:tc>
          <w:tcPr>
            <w:tcW w:w="284" w:type="pct"/>
          </w:tcPr>
          <w:p w14:paraId="62D5DC47" w14:textId="0B188452" w:rsidR="00595C07" w:rsidRPr="00F51C5F" w:rsidRDefault="00595C07" w:rsidP="00595C07">
            <w:pPr>
              <w:pStyle w:val="a9"/>
              <w:widowControl/>
              <w:numPr>
                <w:ilvl w:val="0"/>
                <w:numId w:val="7"/>
              </w:numPr>
              <w:autoSpaceDE/>
              <w:autoSpaceDN/>
              <w:ind w:left="113"/>
              <w:jc w:val="center"/>
              <w:rPr>
                <w:lang w:val="ru-RU"/>
              </w:rPr>
            </w:pPr>
          </w:p>
        </w:tc>
        <w:tc>
          <w:tcPr>
            <w:tcW w:w="1492" w:type="pct"/>
          </w:tcPr>
          <w:p w14:paraId="4170715A" w14:textId="77777777" w:rsidR="00595C07" w:rsidRPr="00F51C5F" w:rsidRDefault="00595C07" w:rsidP="00595C07">
            <w:pPr>
              <w:pStyle w:val="a9"/>
              <w:jc w:val="left"/>
              <w:rPr>
                <w:lang w:val="ru-RU"/>
              </w:rPr>
            </w:pPr>
            <w:r w:rsidRPr="00F51C5F">
              <w:rPr>
                <w:lang w:val="ru-RU"/>
              </w:rPr>
              <w:t>Требования к выполнению инженерных изысканий</w:t>
            </w:r>
          </w:p>
        </w:tc>
        <w:tc>
          <w:tcPr>
            <w:tcW w:w="3224" w:type="pct"/>
          </w:tcPr>
          <w:p w14:paraId="04793AE8" w14:textId="77777777" w:rsidR="00595C07" w:rsidRPr="00AB54B5" w:rsidRDefault="00595C07" w:rsidP="00595C07">
            <w:pPr>
              <w:spacing w:line="240" w:lineRule="auto"/>
              <w:ind w:left="113" w:right="113" w:firstLine="0"/>
              <w:rPr>
                <w:sz w:val="24"/>
                <w:lang w:val="ru-RU"/>
              </w:rPr>
            </w:pPr>
            <w:r w:rsidRPr="00AB54B5">
              <w:rPr>
                <w:sz w:val="24"/>
                <w:lang w:val="ru-RU"/>
              </w:rPr>
              <w:t xml:space="preserve">До начала работ оформить акт допуска на выполнение работ. </w:t>
            </w:r>
          </w:p>
          <w:p w14:paraId="39D589D5" w14:textId="77777777" w:rsidR="00595C07" w:rsidRPr="00AB54B5" w:rsidRDefault="00595C07" w:rsidP="00595C07">
            <w:pPr>
              <w:spacing w:line="240" w:lineRule="auto"/>
              <w:ind w:left="113" w:right="113" w:firstLine="0"/>
              <w:rPr>
                <w:sz w:val="24"/>
                <w:lang w:val="ru-RU"/>
              </w:rPr>
            </w:pPr>
          </w:p>
          <w:p w14:paraId="096C3E46" w14:textId="77777777" w:rsidR="00495992" w:rsidRDefault="00495992" w:rsidP="00495992">
            <w:pPr>
              <w:pStyle w:val="a9"/>
              <w:widowControl/>
              <w:numPr>
                <w:ilvl w:val="1"/>
                <w:numId w:val="7"/>
              </w:numPr>
              <w:autoSpaceDE/>
              <w:autoSpaceDN/>
              <w:ind w:left="113"/>
              <w:rPr>
                <w:b/>
                <w:bCs/>
                <w:lang w:val="ru-RU"/>
              </w:rPr>
            </w:pPr>
            <w:r w:rsidRPr="00AB54B5">
              <w:rPr>
                <w:b/>
                <w:bCs/>
                <w:lang w:val="ru-RU"/>
              </w:rPr>
              <w:t>Инженерно-геодезические изыс</w:t>
            </w:r>
            <w:r w:rsidRPr="00890D36">
              <w:rPr>
                <w:b/>
                <w:bCs/>
                <w:lang w:val="ru-RU"/>
              </w:rPr>
              <w:t>кания</w:t>
            </w:r>
          </w:p>
          <w:p w14:paraId="189DB004" w14:textId="77777777" w:rsidR="00495992" w:rsidRDefault="00495992" w:rsidP="00495992">
            <w:pPr>
              <w:pStyle w:val="a9"/>
              <w:widowControl/>
              <w:numPr>
                <w:ilvl w:val="2"/>
                <w:numId w:val="7"/>
              </w:numPr>
              <w:autoSpaceDE/>
              <w:autoSpaceDN/>
              <w:ind w:left="113"/>
              <w:rPr>
                <w:lang w:val="ru-RU"/>
              </w:rPr>
            </w:pPr>
            <w:r w:rsidRPr="00890D36">
              <w:rPr>
                <w:lang w:val="ru-RU"/>
              </w:rPr>
              <w:t xml:space="preserve">При производстве инженерно-геодезических изысканий </w:t>
            </w:r>
            <w:r w:rsidRPr="00890D36">
              <w:rPr>
                <w:lang w:val="ru-RU"/>
              </w:rPr>
              <w:lastRenderedPageBreak/>
              <w:t>руководствоваться действующими нормативными документами (СП 47.13330.2016, СП 317.1325800.2017), общероссийскими и ведомственными инструкциями, указаниями, правилами и настоящим заданием.</w:t>
            </w:r>
          </w:p>
          <w:p w14:paraId="74763FD9" w14:textId="77777777" w:rsidR="00495992" w:rsidRPr="00C25041" w:rsidRDefault="00495992" w:rsidP="00495992">
            <w:pPr>
              <w:pStyle w:val="a9"/>
              <w:widowControl/>
              <w:numPr>
                <w:ilvl w:val="2"/>
                <w:numId w:val="7"/>
              </w:numPr>
              <w:autoSpaceDE/>
              <w:autoSpaceDN/>
              <w:ind w:left="113"/>
              <w:rPr>
                <w:lang w:val="ru-RU"/>
              </w:rPr>
            </w:pPr>
            <w:r w:rsidRPr="00890D36">
              <w:rPr>
                <w:lang w:val="ru-RU"/>
              </w:rPr>
              <w:t>Персонал, участвующий в полевых и камеральных</w:t>
            </w:r>
            <w:r w:rsidRPr="00C25041">
              <w:rPr>
                <w:lang w:val="ru-RU"/>
              </w:rPr>
              <w:t xml:space="preserve"> работах по инженерным изысканиям должен быть аттестован на проводимые виды работ, в составе изыскательской партии согласно ПТБ-88 (п.1.3.10) должен быть аттестованный медицинский работник, обученный методам и приемам оказания первой помощи при несчастных случаях, заболеваниях и мерам предосторожности от ядовитой флоры и фауны.</w:t>
            </w:r>
          </w:p>
          <w:p w14:paraId="777C6316" w14:textId="77777777" w:rsidR="00495992" w:rsidRDefault="00495992" w:rsidP="00495992">
            <w:pPr>
              <w:pStyle w:val="a9"/>
              <w:widowControl/>
              <w:numPr>
                <w:ilvl w:val="2"/>
                <w:numId w:val="7"/>
              </w:numPr>
              <w:autoSpaceDE/>
              <w:autoSpaceDN/>
              <w:ind w:left="113"/>
              <w:rPr>
                <w:lang w:val="ru-RU"/>
              </w:rPr>
            </w:pPr>
            <w:r w:rsidRPr="00DC0BB5">
              <w:rPr>
                <w:lang w:val="ru-RU"/>
              </w:rPr>
              <w:t>В процессе изысканий выполнить:</w:t>
            </w:r>
          </w:p>
          <w:p w14:paraId="79F23B8C" w14:textId="77777777" w:rsidR="00495992" w:rsidRPr="00DC0BB5" w:rsidRDefault="00495992" w:rsidP="00495992">
            <w:pPr>
              <w:pStyle w:val="a9"/>
              <w:rPr>
                <w:lang w:val="ru-RU"/>
              </w:rPr>
            </w:pPr>
            <w:r w:rsidRPr="00DC0BB5">
              <w:rPr>
                <w:lang w:val="ru-RU"/>
              </w:rPr>
              <w:t>-</w:t>
            </w:r>
            <w:r>
              <w:rPr>
                <w:lang w:val="ru-RU"/>
              </w:rPr>
              <w:t xml:space="preserve"> </w:t>
            </w:r>
            <w:r w:rsidRPr="00DC0BB5">
              <w:rPr>
                <w:lang w:val="ru-RU"/>
              </w:rPr>
              <w:t>сбор и обработк</w:t>
            </w:r>
            <w:r>
              <w:rPr>
                <w:lang w:val="ru-RU"/>
              </w:rPr>
              <w:t>у</w:t>
            </w:r>
            <w:r w:rsidRPr="00DC0BB5">
              <w:rPr>
                <w:lang w:val="ru-RU"/>
              </w:rPr>
              <w:t xml:space="preserve"> материалов инженерных изысканий прошлых лет, топографо-геодезических, картографических и других материалов, данных и сведений;</w:t>
            </w:r>
          </w:p>
          <w:p w14:paraId="5CE3741A" w14:textId="77777777" w:rsidR="00495992" w:rsidRPr="00DC0BB5" w:rsidRDefault="00495992" w:rsidP="00495992">
            <w:pPr>
              <w:pStyle w:val="a9"/>
              <w:rPr>
                <w:lang w:val="ru-RU"/>
              </w:rPr>
            </w:pPr>
            <w:r w:rsidRPr="00DC0BB5">
              <w:rPr>
                <w:lang w:val="ru-RU"/>
              </w:rPr>
              <w:t>-</w:t>
            </w:r>
            <w:r>
              <w:rPr>
                <w:lang w:val="ru-RU"/>
              </w:rPr>
              <w:t xml:space="preserve"> </w:t>
            </w:r>
            <w:r w:rsidRPr="00DC0BB5">
              <w:rPr>
                <w:lang w:val="ru-RU"/>
              </w:rPr>
              <w:t>рекогносцировочное обследование территории изысканий;</w:t>
            </w:r>
          </w:p>
          <w:p w14:paraId="1CE9E83B" w14:textId="77777777" w:rsidR="00495992" w:rsidRPr="00DC0BB5" w:rsidRDefault="00495992" w:rsidP="00495992">
            <w:pPr>
              <w:pStyle w:val="a9"/>
              <w:rPr>
                <w:lang w:val="ru-RU"/>
              </w:rPr>
            </w:pPr>
            <w:r w:rsidRPr="00DC0BB5">
              <w:rPr>
                <w:lang w:val="ru-RU"/>
              </w:rPr>
              <w:t>-</w:t>
            </w:r>
            <w:r>
              <w:rPr>
                <w:lang w:val="ru-RU"/>
              </w:rPr>
              <w:t xml:space="preserve"> </w:t>
            </w:r>
            <w:r w:rsidRPr="00DC0BB5">
              <w:rPr>
                <w:lang w:val="ru-RU"/>
              </w:rPr>
              <w:t>развитие съемочной геодезической сети;</w:t>
            </w:r>
          </w:p>
          <w:p w14:paraId="547EF0A8" w14:textId="77777777" w:rsidR="00495992" w:rsidRDefault="00495992" w:rsidP="00495992">
            <w:pPr>
              <w:pStyle w:val="a9"/>
              <w:widowControl/>
              <w:autoSpaceDE/>
              <w:autoSpaceDN/>
              <w:rPr>
                <w:lang w:val="ru-RU"/>
              </w:rPr>
            </w:pPr>
            <w:r w:rsidRPr="00DC0BB5">
              <w:rPr>
                <w:lang w:val="ru-RU"/>
              </w:rPr>
              <w:t>- топографическую съемку местности в масштабе 1:500 с сечением рельефа 0,5м.</w:t>
            </w:r>
          </w:p>
          <w:p w14:paraId="24E332FA" w14:textId="3AB665DB" w:rsidR="00495992" w:rsidRDefault="00495992" w:rsidP="00495992">
            <w:pPr>
              <w:pStyle w:val="a9"/>
              <w:widowControl/>
              <w:autoSpaceDE/>
              <w:autoSpaceDN/>
              <w:rPr>
                <w:lang w:val="ru-RU"/>
              </w:rPr>
            </w:pPr>
            <w:r>
              <w:rPr>
                <w:lang w:val="ru-RU"/>
              </w:rPr>
              <w:t xml:space="preserve">9.1.4 </w:t>
            </w:r>
            <w:r w:rsidRPr="00890D36">
              <w:rPr>
                <w:lang w:val="ru-RU"/>
              </w:rPr>
              <w:t>Инженерно-геодезические изыскания выполнить в системе координат МСК-63, в Балтийской системе высот 1977 года.</w:t>
            </w:r>
          </w:p>
          <w:p w14:paraId="3B276169" w14:textId="71DCE759" w:rsidR="00495992" w:rsidRDefault="008F22A5" w:rsidP="00495992">
            <w:pPr>
              <w:pStyle w:val="a9"/>
              <w:widowControl/>
              <w:autoSpaceDE/>
              <w:autoSpaceDN/>
              <w:rPr>
                <w:lang w:val="ru-RU"/>
              </w:rPr>
            </w:pPr>
            <w:r>
              <w:rPr>
                <w:lang w:val="ru-RU"/>
              </w:rPr>
              <w:t>9</w:t>
            </w:r>
            <w:r w:rsidR="00495992">
              <w:rPr>
                <w:lang w:val="ru-RU"/>
              </w:rPr>
              <w:t xml:space="preserve">.1.5 </w:t>
            </w:r>
            <w:r w:rsidR="00495992" w:rsidRPr="007846DD">
              <w:rPr>
                <w:lang w:val="ru-RU"/>
              </w:rPr>
              <w:t>Для создания ПВО использовать не менее 5-и пунктов ГГС в плане и по высоте</w:t>
            </w:r>
            <w:r w:rsidR="00495992">
              <w:rPr>
                <w:lang w:val="ru-RU"/>
              </w:rPr>
              <w:t>.</w:t>
            </w:r>
          </w:p>
          <w:p w14:paraId="70D0C2A6" w14:textId="5EB62868" w:rsidR="00495992" w:rsidRPr="007846DD" w:rsidRDefault="00495992" w:rsidP="00495992">
            <w:pPr>
              <w:pStyle w:val="a9"/>
              <w:widowControl/>
              <w:autoSpaceDE/>
              <w:autoSpaceDN/>
              <w:rPr>
                <w:lang w:val="ru-RU"/>
              </w:rPr>
            </w:pPr>
            <w:r>
              <w:rPr>
                <w:lang w:val="ru-RU"/>
              </w:rPr>
              <w:t xml:space="preserve">9.1.6 </w:t>
            </w:r>
            <w:r w:rsidRPr="007846DD">
              <w:rPr>
                <w:lang w:val="ru-RU"/>
              </w:rPr>
              <w:t>По завершению полевых работ приложить акт, согласованный с представителями эксплуатирующих организаций о правильности нанесении и достоверности съемки подземных и надземных коммуникаций в отчет инженерных изысканий.</w:t>
            </w:r>
          </w:p>
          <w:p w14:paraId="13C83B6A" w14:textId="5FB6BDF5" w:rsidR="00495992" w:rsidRDefault="00495992" w:rsidP="00495992">
            <w:pPr>
              <w:pStyle w:val="a9"/>
              <w:widowControl/>
              <w:autoSpaceDE/>
              <w:autoSpaceDN/>
              <w:rPr>
                <w:lang w:val="ru-RU"/>
              </w:rPr>
            </w:pPr>
            <w:r>
              <w:rPr>
                <w:lang w:val="ru-RU"/>
              </w:rPr>
              <w:t xml:space="preserve">9.1.7 </w:t>
            </w:r>
            <w:r w:rsidRPr="00AB54B5">
              <w:rPr>
                <w:lang w:val="ru-RU"/>
              </w:rPr>
              <w:t>Проведение полевых инженерных изысканий выполнить с учетом требований федеральных законов и правил, регламентирующих безопасное ведение полевых работ.</w:t>
            </w:r>
          </w:p>
          <w:p w14:paraId="039C1493" w14:textId="6DF5FE15" w:rsidR="00495992" w:rsidRDefault="00495992" w:rsidP="00495992">
            <w:pPr>
              <w:pStyle w:val="a9"/>
              <w:rPr>
                <w:lang w:val="ru-RU"/>
              </w:rPr>
            </w:pPr>
            <w:r>
              <w:rPr>
                <w:lang w:val="ru-RU"/>
              </w:rPr>
              <w:t xml:space="preserve">9.1.8 </w:t>
            </w:r>
            <w:r w:rsidRPr="00032944">
              <w:rPr>
                <w:lang w:val="ru-RU"/>
              </w:rPr>
              <w:t>По результатам выполненных инженерно-геодезических изысканий составить технический отчет в соответствии с требованиями СП 47.13330.2016, СП 317.1325800.2017.</w:t>
            </w:r>
          </w:p>
          <w:p w14:paraId="15CDEE52" w14:textId="45FC2657" w:rsidR="00495992" w:rsidRDefault="00495992" w:rsidP="00495992">
            <w:pPr>
              <w:pStyle w:val="a9"/>
              <w:rPr>
                <w:lang w:val="ru-RU"/>
              </w:rPr>
            </w:pPr>
            <w:r>
              <w:rPr>
                <w:lang w:val="ru-RU"/>
              </w:rPr>
              <w:t xml:space="preserve">9.1.9 </w:t>
            </w:r>
            <w:r w:rsidRPr="007846DD">
              <w:rPr>
                <w:lang w:val="ru-RU"/>
              </w:rPr>
              <w:t>Топографическую съемку по результатам инженерных изысканий, в отчете предоставить в системе координат МСК-63, в Балтийской системе высот 1977 года, в формате AutoCAD (*.dwg).</w:t>
            </w:r>
          </w:p>
          <w:p w14:paraId="7557A24E" w14:textId="3DFA8E36" w:rsidR="00244336" w:rsidRDefault="00244336" w:rsidP="00495992">
            <w:pPr>
              <w:pStyle w:val="a9"/>
              <w:rPr>
                <w:lang w:val="ru-RU"/>
              </w:rPr>
            </w:pPr>
          </w:p>
          <w:p w14:paraId="502E7B78" w14:textId="224379DF" w:rsidR="00244336" w:rsidRDefault="00244336" w:rsidP="00495992">
            <w:pPr>
              <w:pStyle w:val="a9"/>
              <w:rPr>
                <w:lang w:val="ru-RU"/>
              </w:rPr>
            </w:pPr>
          </w:p>
          <w:p w14:paraId="11A71A3C" w14:textId="52A62871" w:rsidR="00244336" w:rsidRDefault="00244336" w:rsidP="00495992">
            <w:pPr>
              <w:pStyle w:val="a9"/>
              <w:rPr>
                <w:lang w:val="ru-RU"/>
              </w:rPr>
            </w:pPr>
          </w:p>
          <w:p w14:paraId="4B6A5D2D" w14:textId="77777777" w:rsidR="00244336" w:rsidRDefault="00244336" w:rsidP="00495992">
            <w:pPr>
              <w:pStyle w:val="a9"/>
              <w:rPr>
                <w:lang w:val="ru-RU"/>
              </w:rPr>
            </w:pPr>
          </w:p>
          <w:p w14:paraId="706CC133" w14:textId="77777777" w:rsidR="00595C07" w:rsidRPr="00AB54B5" w:rsidRDefault="00595C07" w:rsidP="00595C07">
            <w:pPr>
              <w:pStyle w:val="a9"/>
              <w:widowControl/>
              <w:numPr>
                <w:ilvl w:val="1"/>
                <w:numId w:val="7"/>
              </w:numPr>
              <w:autoSpaceDE/>
              <w:autoSpaceDN/>
              <w:ind w:left="113"/>
              <w:rPr>
                <w:b/>
                <w:bCs/>
                <w:lang w:val="ru-RU"/>
              </w:rPr>
            </w:pPr>
            <w:r w:rsidRPr="00AB54B5">
              <w:rPr>
                <w:b/>
                <w:bCs/>
                <w:lang w:val="ru-RU"/>
              </w:rPr>
              <w:t>Инженерно-геологические изыскания</w:t>
            </w:r>
          </w:p>
          <w:p w14:paraId="173CBB4A" w14:textId="527C4A78" w:rsidR="00595C07" w:rsidRPr="00AB54B5" w:rsidRDefault="00595C07" w:rsidP="00595C07">
            <w:pPr>
              <w:pStyle w:val="a9"/>
              <w:widowControl/>
              <w:numPr>
                <w:ilvl w:val="2"/>
                <w:numId w:val="7"/>
              </w:numPr>
              <w:autoSpaceDE/>
              <w:autoSpaceDN/>
              <w:ind w:left="113"/>
              <w:rPr>
                <w:lang w:val="ru-RU"/>
              </w:rPr>
            </w:pPr>
            <w:r w:rsidRPr="00AB54B5">
              <w:rPr>
                <w:lang w:val="ru-RU"/>
              </w:rPr>
              <w:t>Выполнить инженерно-геологические изыскания в соответствии с СП 11-105-97, СП 47.13330.2016</w:t>
            </w:r>
            <w:r w:rsidR="00FA42CA">
              <w:rPr>
                <w:lang w:val="ru-RU"/>
              </w:rPr>
              <w:t>, СП 438.1325800.2019</w:t>
            </w:r>
            <w:r w:rsidRPr="00AB54B5">
              <w:rPr>
                <w:lang w:val="ru-RU"/>
              </w:rPr>
              <w:t xml:space="preserve"> и другими действующими нормативными документами.</w:t>
            </w:r>
          </w:p>
          <w:p w14:paraId="157004FA" w14:textId="77777777" w:rsidR="00595C07" w:rsidRPr="00AB54B5" w:rsidRDefault="00595C07" w:rsidP="00595C07">
            <w:pPr>
              <w:pStyle w:val="a9"/>
              <w:widowControl/>
              <w:numPr>
                <w:ilvl w:val="2"/>
                <w:numId w:val="7"/>
              </w:numPr>
              <w:autoSpaceDE/>
              <w:autoSpaceDN/>
              <w:ind w:left="113"/>
              <w:rPr>
                <w:lang w:val="ru-RU"/>
              </w:rPr>
            </w:pPr>
            <w:r w:rsidRPr="00AB54B5">
              <w:rPr>
                <w:lang w:val="ru-RU"/>
              </w:rPr>
              <w:t>Выполнить рекогносцировочное обследование местности и маршрутные наблюдения в районе места изыскательских работ согласно СП 11-105-97 (Часть I, пп.5.4, 5.5).</w:t>
            </w:r>
          </w:p>
          <w:p w14:paraId="7104ABD5" w14:textId="77777777" w:rsidR="00595C07" w:rsidRPr="00AB54B5" w:rsidRDefault="00595C07" w:rsidP="00595C07">
            <w:pPr>
              <w:pStyle w:val="a9"/>
              <w:widowControl/>
              <w:numPr>
                <w:ilvl w:val="2"/>
                <w:numId w:val="7"/>
              </w:numPr>
              <w:autoSpaceDE/>
              <w:autoSpaceDN/>
              <w:ind w:left="113"/>
              <w:rPr>
                <w:lang w:val="ru-RU"/>
              </w:rPr>
            </w:pPr>
            <w:r w:rsidRPr="00AB54B5">
              <w:rPr>
                <w:lang w:val="ru-RU"/>
              </w:rPr>
              <w:t>Указать уровень грунтовых вод, их характеристики по отношению к бетону нормальной плотности и к металлу, уровень возможного подъема в паводковый период.</w:t>
            </w:r>
          </w:p>
          <w:p w14:paraId="5B41008A" w14:textId="77777777" w:rsidR="00595C07" w:rsidRPr="00AB54B5" w:rsidRDefault="00595C07" w:rsidP="00595C07">
            <w:pPr>
              <w:pStyle w:val="a9"/>
              <w:widowControl/>
              <w:numPr>
                <w:ilvl w:val="2"/>
                <w:numId w:val="7"/>
              </w:numPr>
              <w:autoSpaceDE/>
              <w:autoSpaceDN/>
              <w:ind w:left="113"/>
              <w:rPr>
                <w:lang w:val="ru-RU"/>
              </w:rPr>
            </w:pPr>
            <w:r w:rsidRPr="00AB54B5">
              <w:rPr>
                <w:lang w:val="ru-RU"/>
              </w:rPr>
              <w:t>Указать степень пучинистости грунтов, относительную деформацию пучения грунтов по ГОСТ 25100-2020.</w:t>
            </w:r>
          </w:p>
          <w:p w14:paraId="67BE9934" w14:textId="77777777" w:rsidR="00595C07" w:rsidRPr="00AB54B5" w:rsidRDefault="00595C07" w:rsidP="00595C07">
            <w:pPr>
              <w:pStyle w:val="a9"/>
              <w:widowControl/>
              <w:numPr>
                <w:ilvl w:val="2"/>
                <w:numId w:val="7"/>
              </w:numPr>
              <w:autoSpaceDE/>
              <w:autoSpaceDN/>
              <w:ind w:left="113"/>
              <w:rPr>
                <w:lang w:val="ru-RU"/>
              </w:rPr>
            </w:pPr>
            <w:r w:rsidRPr="00AB54B5">
              <w:rPr>
                <w:lang w:val="ru-RU"/>
              </w:rPr>
              <w:t>Указать глубину промерзания грунтов.</w:t>
            </w:r>
          </w:p>
          <w:p w14:paraId="57DA473B" w14:textId="77777777" w:rsidR="00595C07" w:rsidRPr="00AB54B5" w:rsidRDefault="00595C07" w:rsidP="00595C07">
            <w:pPr>
              <w:pStyle w:val="a9"/>
              <w:widowControl/>
              <w:numPr>
                <w:ilvl w:val="2"/>
                <w:numId w:val="7"/>
              </w:numPr>
              <w:autoSpaceDE/>
              <w:autoSpaceDN/>
              <w:ind w:left="113"/>
              <w:rPr>
                <w:lang w:val="ru-RU"/>
              </w:rPr>
            </w:pPr>
            <w:r w:rsidRPr="00AB54B5">
              <w:rPr>
                <w:lang w:val="ru-RU"/>
              </w:rPr>
              <w:t>Произвести исследование коррозийной активности грунтов, грунтовых вод в соответствии с ГОСТ 9.602-2016. Привести данные по удельному сопротивлению грунта.</w:t>
            </w:r>
          </w:p>
          <w:p w14:paraId="6BEB7A19" w14:textId="77777777" w:rsidR="00595C07" w:rsidRPr="00AB54B5" w:rsidRDefault="00595C07" w:rsidP="00595C07">
            <w:pPr>
              <w:pStyle w:val="a9"/>
              <w:widowControl/>
              <w:numPr>
                <w:ilvl w:val="2"/>
                <w:numId w:val="7"/>
              </w:numPr>
              <w:autoSpaceDE/>
              <w:autoSpaceDN/>
              <w:ind w:left="113"/>
              <w:rPr>
                <w:lang w:val="ru-RU"/>
              </w:rPr>
            </w:pPr>
            <w:r w:rsidRPr="00AB54B5">
              <w:rPr>
                <w:lang w:val="ru-RU"/>
              </w:rPr>
              <w:t>Определить коррозионную агрессивность подземных вод и грунтов к бетону и металлическим конструкциям согласно СП 28.13330.2017.</w:t>
            </w:r>
          </w:p>
          <w:p w14:paraId="04B8CF16" w14:textId="4A85774A" w:rsidR="00595C07" w:rsidRDefault="00595C07" w:rsidP="00595C07">
            <w:pPr>
              <w:pStyle w:val="a9"/>
              <w:widowControl/>
              <w:numPr>
                <w:ilvl w:val="2"/>
                <w:numId w:val="7"/>
              </w:numPr>
              <w:autoSpaceDE/>
              <w:autoSpaceDN/>
              <w:ind w:left="113"/>
              <w:rPr>
                <w:lang w:val="ru-RU"/>
              </w:rPr>
            </w:pPr>
            <w:r w:rsidRPr="00AB54B5">
              <w:rPr>
                <w:lang w:val="ru-RU"/>
              </w:rPr>
              <w:t>Определить уровень сейсмической опасности территории на основании учета исходной (фоновой) сейсмичности, категории грунтов по сейсмическим свойствам. Исходную (фоновую) сейсмичность принять в соответствии с комплектом карт общего сейсмического районирования территории РФ. Расчетную сейсмическую активность в районе строительства принять по ближайшему населенному пункту по карте А ОСР-2015 СП 14.13330.2018.</w:t>
            </w:r>
          </w:p>
          <w:p w14:paraId="7D3E39F4" w14:textId="77777777" w:rsidR="00244336" w:rsidRPr="00AB54B5" w:rsidRDefault="00244336" w:rsidP="00244336">
            <w:pPr>
              <w:pStyle w:val="a9"/>
              <w:widowControl/>
              <w:autoSpaceDE/>
              <w:autoSpaceDN/>
              <w:rPr>
                <w:lang w:val="ru-RU"/>
              </w:rPr>
            </w:pPr>
          </w:p>
          <w:p w14:paraId="6462F209" w14:textId="77777777" w:rsidR="00595C07" w:rsidRPr="00AB54B5" w:rsidRDefault="00595C07" w:rsidP="00595C07">
            <w:pPr>
              <w:pStyle w:val="a9"/>
              <w:widowControl/>
              <w:numPr>
                <w:ilvl w:val="1"/>
                <w:numId w:val="7"/>
              </w:numPr>
              <w:autoSpaceDE/>
              <w:autoSpaceDN/>
              <w:ind w:left="113"/>
              <w:rPr>
                <w:b/>
                <w:bCs/>
                <w:lang w:val="ru-RU"/>
              </w:rPr>
            </w:pPr>
            <w:r w:rsidRPr="00AB54B5">
              <w:rPr>
                <w:b/>
                <w:bCs/>
                <w:lang w:val="ru-RU"/>
              </w:rPr>
              <w:t>Инженерно-гидрометеорологические изыскания</w:t>
            </w:r>
          </w:p>
          <w:p w14:paraId="42EC25BA" w14:textId="77777777" w:rsidR="00595C07" w:rsidRPr="00AB54B5" w:rsidRDefault="00595C07" w:rsidP="00595C07">
            <w:pPr>
              <w:pStyle w:val="a9"/>
              <w:widowControl/>
              <w:numPr>
                <w:ilvl w:val="2"/>
                <w:numId w:val="7"/>
              </w:numPr>
              <w:autoSpaceDE/>
              <w:autoSpaceDN/>
              <w:ind w:left="113"/>
              <w:rPr>
                <w:lang w:val="ru-RU"/>
              </w:rPr>
            </w:pPr>
            <w:r w:rsidRPr="00AB54B5">
              <w:rPr>
                <w:lang w:val="ru-RU"/>
              </w:rPr>
              <w:t>Провести инженерно-гидрометеорологические изыскания на объекте, а также сбор, анализ и обобщение данных о гидрологических и метеорологических условиях района строительства.</w:t>
            </w:r>
          </w:p>
          <w:p w14:paraId="78701DF8" w14:textId="3BAFC5FA" w:rsidR="00595C07" w:rsidRPr="00AB54B5" w:rsidRDefault="00595C07" w:rsidP="00595C07">
            <w:pPr>
              <w:pStyle w:val="a9"/>
              <w:widowControl/>
              <w:numPr>
                <w:ilvl w:val="2"/>
                <w:numId w:val="7"/>
              </w:numPr>
              <w:autoSpaceDE/>
              <w:autoSpaceDN/>
              <w:ind w:left="113"/>
              <w:rPr>
                <w:lang w:val="ru-RU"/>
              </w:rPr>
            </w:pPr>
            <w:r w:rsidRPr="00AB54B5">
              <w:rPr>
                <w:lang w:val="ru-RU"/>
              </w:rPr>
              <w:t>Состав гидрометеорологических работ и расчетных гидрометеорологических характеристик определять в зависимости от вида и назначения сооружения, согласно СП 11-103-97 (п. 9)</w:t>
            </w:r>
            <w:r w:rsidR="00FA42CA">
              <w:rPr>
                <w:lang w:val="ru-RU"/>
              </w:rPr>
              <w:t>, СП 438.1325800.2019 и</w:t>
            </w:r>
            <w:r w:rsidRPr="00AB54B5">
              <w:rPr>
                <w:lang w:val="ru-RU"/>
              </w:rPr>
              <w:t xml:space="preserve"> с учетом гидрометеорологической изученности территории. Способ получения расчетных гидрометеорологических характеристик определять согласно СП 11-103-97 (приложение А).</w:t>
            </w:r>
          </w:p>
          <w:p w14:paraId="003AA54A" w14:textId="77777777" w:rsidR="00595C07" w:rsidRPr="00AB54B5" w:rsidRDefault="00595C07" w:rsidP="00595C07">
            <w:pPr>
              <w:pStyle w:val="a9"/>
              <w:widowControl/>
              <w:numPr>
                <w:ilvl w:val="2"/>
                <w:numId w:val="7"/>
              </w:numPr>
              <w:autoSpaceDE/>
              <w:autoSpaceDN/>
              <w:ind w:left="113"/>
              <w:rPr>
                <w:lang w:val="ru-RU"/>
              </w:rPr>
            </w:pPr>
            <w:r w:rsidRPr="00AB54B5">
              <w:rPr>
                <w:lang w:val="ru-RU"/>
              </w:rPr>
              <w:t>Состав технического отчета по результатам инженерно- гидрометеорологические изысканий определять согласно СП 11-103-97 (пп. 4.37, 4.38) и СП 47.13330.2016.</w:t>
            </w:r>
          </w:p>
          <w:p w14:paraId="64E3B477" w14:textId="498DF2AB" w:rsidR="00595C07" w:rsidRPr="00AB54B5" w:rsidRDefault="00595C07" w:rsidP="00595C07">
            <w:pPr>
              <w:pStyle w:val="a9"/>
              <w:widowControl/>
              <w:numPr>
                <w:ilvl w:val="2"/>
                <w:numId w:val="7"/>
              </w:numPr>
              <w:autoSpaceDE/>
              <w:autoSpaceDN/>
              <w:ind w:left="113"/>
              <w:rPr>
                <w:lang w:val="ru-RU"/>
              </w:rPr>
            </w:pPr>
            <w:r w:rsidRPr="00AB54B5">
              <w:rPr>
                <w:lang w:val="ru-RU"/>
              </w:rPr>
              <w:t>Привести климатическую характеристику района выполнения работ согласно СП 131.13330.202</w:t>
            </w:r>
            <w:r w:rsidR="00F06E96">
              <w:rPr>
                <w:lang w:val="ru-RU"/>
              </w:rPr>
              <w:t>5</w:t>
            </w:r>
            <w:r w:rsidRPr="00AB54B5">
              <w:rPr>
                <w:lang w:val="ru-RU"/>
              </w:rPr>
              <w:t>, СП 11-103-97 и других документов Росгидромета в сфере метеорологии и климатологии с предоставлением необходимой и достаточной информации для проектирования.</w:t>
            </w:r>
          </w:p>
          <w:p w14:paraId="0E8F15FF" w14:textId="77777777" w:rsidR="00595C07" w:rsidRPr="00AB54B5" w:rsidRDefault="00595C07" w:rsidP="00595C07">
            <w:pPr>
              <w:pStyle w:val="a9"/>
              <w:widowControl/>
              <w:numPr>
                <w:ilvl w:val="2"/>
                <w:numId w:val="7"/>
              </w:numPr>
              <w:autoSpaceDE/>
              <w:autoSpaceDN/>
              <w:ind w:left="113"/>
              <w:rPr>
                <w:lang w:val="ru-RU"/>
              </w:rPr>
            </w:pPr>
            <w:r w:rsidRPr="00AB54B5">
              <w:rPr>
                <w:lang w:val="ru-RU"/>
              </w:rPr>
              <w:t>Привести границы водоохранных зон и прибрежных защитных полос пересекаемых водных объектов.</w:t>
            </w:r>
          </w:p>
          <w:p w14:paraId="224B948E" w14:textId="77777777" w:rsidR="00595C07" w:rsidRPr="00AB54B5" w:rsidRDefault="00595C07" w:rsidP="00595C07">
            <w:pPr>
              <w:pStyle w:val="a9"/>
              <w:widowControl/>
              <w:numPr>
                <w:ilvl w:val="2"/>
                <w:numId w:val="7"/>
              </w:numPr>
              <w:autoSpaceDE/>
              <w:autoSpaceDN/>
              <w:ind w:left="113"/>
              <w:rPr>
                <w:lang w:val="ru-RU"/>
              </w:rPr>
            </w:pPr>
            <w:r w:rsidRPr="00AB54B5">
              <w:rPr>
                <w:lang w:val="ru-RU"/>
              </w:rPr>
              <w:t>Предоставить сведения по опасным гидрометеорологическим явлениям в районе работ.</w:t>
            </w:r>
          </w:p>
          <w:p w14:paraId="488ED8E9" w14:textId="77777777" w:rsidR="00595C07" w:rsidRPr="00AB54B5" w:rsidRDefault="00595C07" w:rsidP="00595C07">
            <w:pPr>
              <w:pStyle w:val="a9"/>
              <w:widowControl/>
              <w:numPr>
                <w:ilvl w:val="2"/>
                <w:numId w:val="7"/>
              </w:numPr>
              <w:autoSpaceDE/>
              <w:autoSpaceDN/>
              <w:ind w:left="113"/>
              <w:rPr>
                <w:lang w:val="ru-RU"/>
              </w:rPr>
            </w:pPr>
            <w:r w:rsidRPr="00AB54B5">
              <w:rPr>
                <w:lang w:val="ru-RU"/>
              </w:rPr>
              <w:t>Предоставить сведения по участкам, подверженным воздействиям опасных гидрометеорологических процессов и явлений.</w:t>
            </w:r>
          </w:p>
          <w:p w14:paraId="2B244DDE" w14:textId="60FB19DF" w:rsidR="00595C07" w:rsidRDefault="00595C07" w:rsidP="00595C07">
            <w:pPr>
              <w:pStyle w:val="a9"/>
              <w:widowControl/>
              <w:numPr>
                <w:ilvl w:val="2"/>
                <w:numId w:val="7"/>
              </w:numPr>
              <w:autoSpaceDE/>
              <w:autoSpaceDN/>
              <w:ind w:left="113"/>
              <w:rPr>
                <w:lang w:val="ru-RU"/>
              </w:rPr>
            </w:pPr>
            <w:r w:rsidRPr="00AB54B5">
              <w:rPr>
                <w:lang w:val="ru-RU"/>
              </w:rPr>
              <w:t>При пересечении проектируемым объектом водных преград, необходимо указать гидрологические характеристики водных объектов, в том числе максимальные уровни и расходы 1%, 2%, 3%, 5%, 10% обеспеченности. На продольных профилях пересечений для проектирования переходов нанести горизонты высоких вод (УВВ) 1% и 10% обеспеченности.</w:t>
            </w:r>
          </w:p>
          <w:p w14:paraId="1C1C61A5" w14:textId="77777777" w:rsidR="00244336" w:rsidRDefault="00244336" w:rsidP="00244336">
            <w:pPr>
              <w:pStyle w:val="a9"/>
              <w:widowControl/>
              <w:autoSpaceDE/>
              <w:autoSpaceDN/>
              <w:rPr>
                <w:lang w:val="ru-RU"/>
              </w:rPr>
            </w:pPr>
          </w:p>
          <w:p w14:paraId="30D968CB" w14:textId="77777777" w:rsidR="00495992" w:rsidRPr="00495992" w:rsidRDefault="00495992" w:rsidP="00495992">
            <w:pPr>
              <w:pStyle w:val="a9"/>
              <w:widowControl/>
              <w:numPr>
                <w:ilvl w:val="1"/>
                <w:numId w:val="7"/>
              </w:numPr>
              <w:autoSpaceDE/>
              <w:autoSpaceDN/>
              <w:ind w:left="113"/>
              <w:rPr>
                <w:b/>
                <w:bCs/>
                <w:lang w:val="ru-RU"/>
              </w:rPr>
            </w:pPr>
            <w:r w:rsidRPr="00495992">
              <w:rPr>
                <w:b/>
                <w:bCs/>
                <w:lang w:val="ru-RU"/>
              </w:rPr>
              <w:t xml:space="preserve">Инженерно-экологические изыскания </w:t>
            </w:r>
          </w:p>
          <w:p w14:paraId="1F9609FE" w14:textId="74FE9EF5" w:rsidR="00495992" w:rsidRPr="00495992" w:rsidRDefault="00495992" w:rsidP="00495992">
            <w:pPr>
              <w:pStyle w:val="a9"/>
              <w:numPr>
                <w:ilvl w:val="2"/>
                <w:numId w:val="7"/>
              </w:numPr>
              <w:ind w:left="113"/>
              <w:rPr>
                <w:lang w:val="ru-RU"/>
              </w:rPr>
            </w:pPr>
            <w:r w:rsidRPr="00495992">
              <w:rPr>
                <w:lang w:val="ru-RU"/>
              </w:rPr>
              <w:t>Инженерно-экологические изыскания выполнять согласно требованиям СП 47.13330.2016, СП 11-102-97</w:t>
            </w:r>
            <w:r w:rsidR="00FA42CA">
              <w:rPr>
                <w:lang w:val="ru-RU"/>
              </w:rPr>
              <w:t>, СП 438.1325800.2019</w:t>
            </w:r>
            <w:r w:rsidRPr="00495992">
              <w:rPr>
                <w:lang w:val="ru-RU"/>
              </w:rPr>
              <w:t xml:space="preserve">. </w:t>
            </w:r>
          </w:p>
          <w:p w14:paraId="5A0A0B5F" w14:textId="77777777" w:rsidR="00495992" w:rsidRPr="00495992" w:rsidRDefault="00495992" w:rsidP="00495992">
            <w:pPr>
              <w:pStyle w:val="a9"/>
              <w:numPr>
                <w:ilvl w:val="2"/>
                <w:numId w:val="7"/>
              </w:numPr>
              <w:ind w:left="113"/>
              <w:rPr>
                <w:lang w:val="ru-RU"/>
              </w:rPr>
            </w:pPr>
            <w:r w:rsidRPr="00495992">
              <w:rPr>
                <w:lang w:val="ru-RU"/>
              </w:rPr>
              <w:t xml:space="preserve">Отчет по инженерно-экологическим изысканиям должен содержать следующие материалы: </w:t>
            </w:r>
          </w:p>
          <w:p w14:paraId="4E631AE5" w14:textId="77777777" w:rsidR="00495992" w:rsidRPr="00495992" w:rsidRDefault="00495992" w:rsidP="00495992">
            <w:pPr>
              <w:pStyle w:val="a9"/>
              <w:rPr>
                <w:lang w:val="ru-RU"/>
              </w:rPr>
            </w:pPr>
            <w:r w:rsidRPr="00495992">
              <w:rPr>
                <w:lang w:val="ru-RU"/>
              </w:rPr>
              <w:t xml:space="preserve">– пояснительная записка; </w:t>
            </w:r>
          </w:p>
          <w:p w14:paraId="4B0BA5CC" w14:textId="77777777" w:rsidR="00495992" w:rsidRPr="00495992" w:rsidRDefault="00495992" w:rsidP="00495992">
            <w:pPr>
              <w:pStyle w:val="a9"/>
              <w:rPr>
                <w:lang w:val="ru-RU"/>
              </w:rPr>
            </w:pPr>
            <w:r w:rsidRPr="00495992">
              <w:rPr>
                <w:lang w:val="ru-RU"/>
              </w:rPr>
              <w:t xml:space="preserve">– текстовые приложения должны содержать копии заключений уполномоченных органов, протоколы лабораторных исследований, копии лицензий и аттестатов аккредитации лабораторий, проводящих химико-аналитические исследования, организации, выполняющей инженерно- экологические изыскания; </w:t>
            </w:r>
          </w:p>
          <w:p w14:paraId="18E45E73" w14:textId="77777777" w:rsidR="00495992" w:rsidRPr="00495992" w:rsidRDefault="00495992" w:rsidP="00495992">
            <w:pPr>
              <w:pStyle w:val="a9"/>
              <w:rPr>
                <w:lang w:val="ru-RU"/>
              </w:rPr>
            </w:pPr>
            <w:r w:rsidRPr="00495992">
              <w:rPr>
                <w:lang w:val="ru-RU"/>
              </w:rPr>
              <w:t xml:space="preserve">– графические материалы (экологические, ландшафтные, почвенные и др.) представить в масштабах 1:50000-1:10000. </w:t>
            </w:r>
          </w:p>
          <w:p w14:paraId="0C08255E" w14:textId="77777777" w:rsidR="00495992" w:rsidRPr="00495992" w:rsidRDefault="00495992" w:rsidP="00495992">
            <w:pPr>
              <w:pStyle w:val="a9"/>
              <w:numPr>
                <w:ilvl w:val="2"/>
                <w:numId w:val="7"/>
              </w:numPr>
              <w:ind w:left="113"/>
              <w:rPr>
                <w:lang w:val="ru-RU"/>
              </w:rPr>
            </w:pPr>
            <w:r w:rsidRPr="00495992">
              <w:rPr>
                <w:lang w:val="ru-RU"/>
              </w:rPr>
              <w:t xml:space="preserve">В пояснительной записке учесть следующее: </w:t>
            </w:r>
          </w:p>
          <w:p w14:paraId="2F8E347B" w14:textId="77777777" w:rsidR="00495992" w:rsidRPr="00495992" w:rsidRDefault="00495992" w:rsidP="00495992">
            <w:pPr>
              <w:pStyle w:val="a9"/>
              <w:rPr>
                <w:lang w:val="ru-RU"/>
              </w:rPr>
            </w:pPr>
            <w:r w:rsidRPr="00495992">
              <w:rPr>
                <w:lang w:val="ru-RU"/>
              </w:rPr>
              <w:t xml:space="preserve">– изученность экологических условий; </w:t>
            </w:r>
          </w:p>
          <w:p w14:paraId="7D802866" w14:textId="77777777" w:rsidR="00495992" w:rsidRPr="00495992" w:rsidRDefault="00495992" w:rsidP="00495992">
            <w:pPr>
              <w:pStyle w:val="a9"/>
              <w:rPr>
                <w:lang w:val="ru-RU"/>
              </w:rPr>
            </w:pPr>
            <w:r w:rsidRPr="00495992">
              <w:rPr>
                <w:lang w:val="ru-RU"/>
              </w:rPr>
              <w:t xml:space="preserve">– характеристику природных и техногенных условий; </w:t>
            </w:r>
          </w:p>
          <w:p w14:paraId="389AC977" w14:textId="77777777" w:rsidR="00495992" w:rsidRPr="00495992" w:rsidRDefault="00495992" w:rsidP="00495992">
            <w:pPr>
              <w:pStyle w:val="a9"/>
              <w:rPr>
                <w:lang w:val="ru-RU"/>
              </w:rPr>
            </w:pPr>
            <w:r w:rsidRPr="00495992">
              <w:rPr>
                <w:lang w:val="ru-RU"/>
              </w:rPr>
              <w:t xml:space="preserve">– характеристику зон с особыми условиями использования территорий (особо охраняемые территории, зоны санитарной охраны, санитарно- защитные зоны и др.); </w:t>
            </w:r>
          </w:p>
          <w:p w14:paraId="252FB02D" w14:textId="77777777" w:rsidR="00495992" w:rsidRPr="00495992" w:rsidRDefault="00495992" w:rsidP="00495992">
            <w:pPr>
              <w:pStyle w:val="a9"/>
              <w:rPr>
                <w:lang w:val="ru-RU"/>
              </w:rPr>
            </w:pPr>
            <w:r w:rsidRPr="00495992">
              <w:rPr>
                <w:lang w:val="ru-RU"/>
              </w:rPr>
              <w:t xml:space="preserve">– инженерно-экологическое рекогносцировочное (маршрутное) обследование проектируемого объекта, а также прилегающей территории; </w:t>
            </w:r>
          </w:p>
          <w:p w14:paraId="31866EF0" w14:textId="77777777" w:rsidR="00495992" w:rsidRPr="00495992" w:rsidRDefault="00495992" w:rsidP="00495992">
            <w:pPr>
              <w:pStyle w:val="a9"/>
              <w:rPr>
                <w:lang w:val="ru-RU"/>
              </w:rPr>
            </w:pPr>
            <w:r w:rsidRPr="00495992">
              <w:rPr>
                <w:lang w:val="ru-RU"/>
              </w:rPr>
              <w:t xml:space="preserve">– маршрутные наблюдения с покомпонентным описанием окружающей среды и ландшафтов в целом, состояния наземных и водных экосистем, источников и визуальных признаков загрязнения; </w:t>
            </w:r>
          </w:p>
          <w:p w14:paraId="0D5AB6B2" w14:textId="77777777" w:rsidR="00495992" w:rsidRPr="00495992" w:rsidRDefault="00495992" w:rsidP="00495992">
            <w:pPr>
              <w:pStyle w:val="a9"/>
              <w:rPr>
                <w:lang w:val="ru-RU"/>
              </w:rPr>
            </w:pPr>
            <w:r w:rsidRPr="00495992">
              <w:rPr>
                <w:lang w:val="ru-RU"/>
              </w:rPr>
              <w:t>– лабораторные исследования (химические и микробиологические (при необходимости) анализы почв, химический анализ подземных и поверхностных вод (при их наличии).</w:t>
            </w:r>
          </w:p>
          <w:p w14:paraId="6C1F8568" w14:textId="77777777" w:rsidR="00495992" w:rsidRPr="00495992" w:rsidRDefault="00495992" w:rsidP="00495992">
            <w:pPr>
              <w:pStyle w:val="a9"/>
              <w:rPr>
                <w:lang w:val="ru-RU"/>
              </w:rPr>
            </w:pPr>
            <w:r w:rsidRPr="00495992">
              <w:rPr>
                <w:lang w:val="ru-RU"/>
              </w:rPr>
              <w:t xml:space="preserve">– почвенно-растительные условия; </w:t>
            </w:r>
          </w:p>
          <w:p w14:paraId="104DD035" w14:textId="77777777" w:rsidR="00495992" w:rsidRPr="00495992" w:rsidRDefault="00495992" w:rsidP="00495992">
            <w:pPr>
              <w:pStyle w:val="a9"/>
              <w:rPr>
                <w:lang w:val="ru-RU"/>
              </w:rPr>
            </w:pPr>
            <w:r w:rsidRPr="00495992">
              <w:rPr>
                <w:lang w:val="ru-RU"/>
              </w:rPr>
              <w:t xml:space="preserve">– характеристику животного мира; </w:t>
            </w:r>
          </w:p>
          <w:p w14:paraId="14394A9D" w14:textId="77777777" w:rsidR="00495992" w:rsidRPr="00495992" w:rsidRDefault="00495992" w:rsidP="00495992">
            <w:pPr>
              <w:pStyle w:val="a9"/>
              <w:rPr>
                <w:lang w:val="ru-RU"/>
              </w:rPr>
            </w:pPr>
            <w:r w:rsidRPr="00495992">
              <w:rPr>
                <w:lang w:val="ru-RU"/>
              </w:rPr>
              <w:t xml:space="preserve">– хозяйственное использование территории; </w:t>
            </w:r>
          </w:p>
          <w:p w14:paraId="74F015D7" w14:textId="77777777" w:rsidR="00495992" w:rsidRPr="00495992" w:rsidRDefault="00495992" w:rsidP="00495992">
            <w:pPr>
              <w:pStyle w:val="a9"/>
              <w:rPr>
                <w:lang w:val="ru-RU"/>
              </w:rPr>
            </w:pPr>
            <w:r w:rsidRPr="00495992">
              <w:rPr>
                <w:lang w:val="ru-RU"/>
              </w:rPr>
              <w:t xml:space="preserve">– рекомендации по составу природоохранных мероприятий; </w:t>
            </w:r>
          </w:p>
          <w:p w14:paraId="3982CAC6" w14:textId="77777777" w:rsidR="00495992" w:rsidRPr="00495992" w:rsidRDefault="00495992" w:rsidP="00495992">
            <w:pPr>
              <w:pStyle w:val="a9"/>
              <w:rPr>
                <w:lang w:val="ru-RU"/>
              </w:rPr>
            </w:pPr>
            <w:r w:rsidRPr="00495992">
              <w:rPr>
                <w:lang w:val="ru-RU"/>
              </w:rPr>
              <w:t xml:space="preserve">– предложения и рекомендации по предотвращению и снижению неблагоприятных техногенных последствий, организации производственного экологического мониторинга. </w:t>
            </w:r>
          </w:p>
          <w:p w14:paraId="69A9D688" w14:textId="77777777" w:rsidR="00495992" w:rsidRPr="00495992" w:rsidRDefault="00495992" w:rsidP="00495992">
            <w:pPr>
              <w:pStyle w:val="a9"/>
              <w:numPr>
                <w:ilvl w:val="2"/>
                <w:numId w:val="7"/>
              </w:numPr>
              <w:ind w:left="113"/>
              <w:rPr>
                <w:lang w:val="ru-RU"/>
              </w:rPr>
            </w:pPr>
            <w:r w:rsidRPr="00495992">
              <w:rPr>
                <w:lang w:val="ru-RU"/>
              </w:rPr>
              <w:t xml:space="preserve">Предоставить в отчете согласно СП 11-102-97 справки из соответствующих уполномоченных органов, в том числе: </w:t>
            </w:r>
          </w:p>
          <w:p w14:paraId="33981FFC" w14:textId="77777777" w:rsidR="00495992" w:rsidRPr="00495992" w:rsidRDefault="00495992" w:rsidP="00495992">
            <w:pPr>
              <w:pStyle w:val="a9"/>
              <w:rPr>
                <w:lang w:val="ru-RU"/>
              </w:rPr>
            </w:pPr>
            <w:r w:rsidRPr="00495992">
              <w:rPr>
                <w:lang w:val="ru-RU"/>
              </w:rPr>
              <w:t xml:space="preserve">– о наличии/отсутствии особо охраняемых природных территорий федерального, регионального и местного значений; </w:t>
            </w:r>
          </w:p>
          <w:p w14:paraId="1C32E0CC" w14:textId="3B25A9E9" w:rsidR="00595C07" w:rsidRPr="00F51C5F" w:rsidRDefault="00495992" w:rsidP="00495992">
            <w:pPr>
              <w:pStyle w:val="a9"/>
              <w:rPr>
                <w:lang w:val="ru-RU"/>
              </w:rPr>
            </w:pPr>
            <w:r w:rsidRPr="00495992">
              <w:rPr>
                <w:lang w:val="ru-RU"/>
              </w:rPr>
              <w:t xml:space="preserve">– о наличии/отсутствии скотомогильников и биотермических ям на территории работ; </w:t>
            </w:r>
          </w:p>
        </w:tc>
      </w:tr>
      <w:tr w:rsidR="00595C07" w:rsidRPr="00F51C5F" w14:paraId="2F86C3B9" w14:textId="77777777" w:rsidTr="00993806">
        <w:trPr>
          <w:trHeight w:val="20"/>
        </w:trPr>
        <w:tc>
          <w:tcPr>
            <w:tcW w:w="284" w:type="pct"/>
          </w:tcPr>
          <w:p w14:paraId="3912212D" w14:textId="17B5CE4B" w:rsidR="00595C07" w:rsidRPr="00F51C5F" w:rsidRDefault="00595C07" w:rsidP="00595C07">
            <w:pPr>
              <w:pStyle w:val="a9"/>
              <w:widowControl/>
              <w:numPr>
                <w:ilvl w:val="0"/>
                <w:numId w:val="7"/>
              </w:numPr>
              <w:autoSpaceDE/>
              <w:autoSpaceDN/>
              <w:ind w:left="113"/>
              <w:jc w:val="center"/>
              <w:rPr>
                <w:lang w:val="ru-RU"/>
              </w:rPr>
            </w:pPr>
          </w:p>
        </w:tc>
        <w:tc>
          <w:tcPr>
            <w:tcW w:w="1492" w:type="pct"/>
          </w:tcPr>
          <w:p w14:paraId="078F7B0A" w14:textId="77777777" w:rsidR="00595C07" w:rsidRPr="00F51C5F" w:rsidRDefault="00595C07" w:rsidP="00595C07">
            <w:pPr>
              <w:pStyle w:val="a9"/>
              <w:jc w:val="left"/>
              <w:rPr>
                <w:lang w:val="ru-RU"/>
              </w:rPr>
            </w:pPr>
            <w:r w:rsidRPr="00F51C5F">
              <w:rPr>
                <w:lang w:val="ru-RU"/>
              </w:rPr>
              <w:t>Требования к точности, надежности, достоверности и обеспеченности необходимых данных и характеристик при инженерных изысканиях для строительства</w:t>
            </w:r>
          </w:p>
        </w:tc>
        <w:tc>
          <w:tcPr>
            <w:tcW w:w="3224" w:type="pct"/>
          </w:tcPr>
          <w:p w14:paraId="266FF13F" w14:textId="26073442" w:rsidR="00595C07" w:rsidRPr="00F51C5F" w:rsidRDefault="00595C07" w:rsidP="00595C07">
            <w:pPr>
              <w:pStyle w:val="a9"/>
              <w:rPr>
                <w:lang w:val="ru-RU"/>
              </w:rPr>
            </w:pPr>
            <w:r w:rsidRPr="00F51C5F">
              <w:rPr>
                <w:lang w:val="ru-RU"/>
              </w:rPr>
              <w:t xml:space="preserve">Выполнить комплекс инженерно-изыскательских работ в соответствии с СП 47.13330.2016, СП 11-102-97, СП 11-103-97, </w:t>
            </w:r>
            <w:r w:rsidR="00862A30" w:rsidRPr="00862A30">
              <w:rPr>
                <w:lang w:val="ru-RU"/>
              </w:rPr>
              <w:t>СП 317.1325800.2017</w:t>
            </w:r>
            <w:r w:rsidRPr="00F51C5F">
              <w:rPr>
                <w:lang w:val="ru-RU"/>
              </w:rPr>
              <w:t>, СП 11-105-97</w:t>
            </w:r>
            <w:r w:rsidR="00FA42CA">
              <w:rPr>
                <w:lang w:val="ru-RU"/>
              </w:rPr>
              <w:t>, СП 438.1325800.2019</w:t>
            </w:r>
            <w:r w:rsidRPr="00F51C5F">
              <w:rPr>
                <w:lang w:val="ru-RU"/>
              </w:rPr>
              <w:t>.</w:t>
            </w:r>
          </w:p>
        </w:tc>
      </w:tr>
      <w:tr w:rsidR="00595C07" w:rsidRPr="00F51C5F" w14:paraId="06755387" w14:textId="77777777" w:rsidTr="00993806">
        <w:trPr>
          <w:trHeight w:val="20"/>
        </w:trPr>
        <w:tc>
          <w:tcPr>
            <w:tcW w:w="284" w:type="pct"/>
          </w:tcPr>
          <w:p w14:paraId="600F4EC5" w14:textId="5C57C5D6" w:rsidR="00595C07" w:rsidRPr="00F51C5F" w:rsidRDefault="00595C07" w:rsidP="00595C07">
            <w:pPr>
              <w:pStyle w:val="a9"/>
              <w:widowControl/>
              <w:numPr>
                <w:ilvl w:val="0"/>
                <w:numId w:val="7"/>
              </w:numPr>
              <w:autoSpaceDE/>
              <w:autoSpaceDN/>
              <w:ind w:left="113"/>
              <w:jc w:val="center"/>
              <w:rPr>
                <w:lang w:val="ru-RU"/>
              </w:rPr>
            </w:pPr>
          </w:p>
        </w:tc>
        <w:tc>
          <w:tcPr>
            <w:tcW w:w="1492" w:type="pct"/>
          </w:tcPr>
          <w:p w14:paraId="464DCF1B" w14:textId="77777777" w:rsidR="00595C07" w:rsidRPr="00F51C5F" w:rsidRDefault="00595C07" w:rsidP="00595C07">
            <w:pPr>
              <w:pStyle w:val="a9"/>
              <w:jc w:val="left"/>
              <w:rPr>
                <w:lang w:val="ru-RU"/>
              </w:rPr>
            </w:pPr>
            <w:r w:rsidRPr="00F51C5F">
              <w:rPr>
                <w:lang w:val="ru-RU"/>
              </w:rPr>
              <w:t>Дополнительные требования к производству отдельных видов инженерных изысканий</w:t>
            </w:r>
          </w:p>
        </w:tc>
        <w:tc>
          <w:tcPr>
            <w:tcW w:w="3224" w:type="pct"/>
          </w:tcPr>
          <w:p w14:paraId="5CEF7334" w14:textId="5E1DB8D0" w:rsidR="00C92FDA" w:rsidRPr="00C92FDA" w:rsidRDefault="00595C07" w:rsidP="00595C07">
            <w:pPr>
              <w:pStyle w:val="a9"/>
              <w:rPr>
                <w:lang w:val="ru-RU"/>
              </w:rPr>
            </w:pPr>
            <w:r w:rsidRPr="00F51C5F">
              <w:rPr>
                <w:lang w:val="ru-RU"/>
              </w:rPr>
              <w:t>Разработать программы</w:t>
            </w:r>
            <w:r w:rsidR="00C92FDA" w:rsidRPr="00C92FDA">
              <w:rPr>
                <w:lang w:val="ru-RU"/>
              </w:rPr>
              <w:t>:</w:t>
            </w:r>
          </w:p>
          <w:p w14:paraId="7544E54F" w14:textId="6BEFCADD" w:rsidR="00C92FDA" w:rsidRPr="00C92FDA" w:rsidRDefault="00C92FDA" w:rsidP="00595C07">
            <w:pPr>
              <w:pStyle w:val="a9"/>
              <w:rPr>
                <w:lang w:val="ru-RU"/>
              </w:rPr>
            </w:pPr>
            <w:r>
              <w:rPr>
                <w:lang w:val="ru-RU"/>
              </w:rPr>
              <w:t xml:space="preserve">- </w:t>
            </w:r>
            <w:r w:rsidR="00595C07" w:rsidRPr="00F51C5F">
              <w:rPr>
                <w:lang w:val="ru-RU"/>
              </w:rPr>
              <w:t>инженерно-геодезических</w:t>
            </w:r>
            <w:r w:rsidRPr="00C92FDA">
              <w:rPr>
                <w:lang w:val="ru-RU"/>
              </w:rPr>
              <w:t>;</w:t>
            </w:r>
          </w:p>
          <w:p w14:paraId="54BD60EE" w14:textId="4C553FDA" w:rsidR="00C92FDA" w:rsidRPr="00C92FDA" w:rsidRDefault="00C92FDA" w:rsidP="00595C07">
            <w:pPr>
              <w:pStyle w:val="a9"/>
              <w:rPr>
                <w:lang w:val="ru-RU"/>
              </w:rPr>
            </w:pPr>
            <w:r>
              <w:rPr>
                <w:lang w:val="ru-RU"/>
              </w:rPr>
              <w:t xml:space="preserve">- </w:t>
            </w:r>
            <w:r w:rsidR="00595C07" w:rsidRPr="00F51C5F">
              <w:rPr>
                <w:lang w:val="ru-RU"/>
              </w:rPr>
              <w:t>инженерно-геологических</w:t>
            </w:r>
            <w:r w:rsidRPr="00C92FDA">
              <w:rPr>
                <w:lang w:val="ru-RU"/>
              </w:rPr>
              <w:t>;</w:t>
            </w:r>
          </w:p>
          <w:p w14:paraId="0D8DCA68" w14:textId="7D7F72BF" w:rsidR="00C92FDA" w:rsidRPr="00C92FDA" w:rsidRDefault="00C92FDA" w:rsidP="00595C07">
            <w:pPr>
              <w:pStyle w:val="a9"/>
              <w:rPr>
                <w:lang w:val="ru-RU"/>
              </w:rPr>
            </w:pPr>
            <w:r>
              <w:rPr>
                <w:lang w:val="ru-RU"/>
              </w:rPr>
              <w:t xml:space="preserve">- </w:t>
            </w:r>
            <w:r w:rsidR="00595C07" w:rsidRPr="00F51C5F">
              <w:rPr>
                <w:lang w:val="ru-RU"/>
              </w:rPr>
              <w:t>инженерно- гидрометеорологических</w:t>
            </w:r>
            <w:r w:rsidRPr="00C92FDA">
              <w:rPr>
                <w:lang w:val="ru-RU"/>
              </w:rPr>
              <w:t>;</w:t>
            </w:r>
          </w:p>
          <w:p w14:paraId="320F1C18" w14:textId="5D343DAA" w:rsidR="00595C07" w:rsidRPr="00F51C5F" w:rsidRDefault="00C92FDA" w:rsidP="00595C07">
            <w:pPr>
              <w:pStyle w:val="a9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595C07" w:rsidRPr="00F51C5F">
              <w:rPr>
                <w:lang w:val="ru-RU"/>
              </w:rPr>
              <w:t xml:space="preserve"> инженерно-экологических изысканий.</w:t>
            </w:r>
          </w:p>
          <w:p w14:paraId="3A38EB32" w14:textId="77777777" w:rsidR="00595C07" w:rsidRPr="00F51C5F" w:rsidRDefault="00595C07" w:rsidP="00595C07">
            <w:pPr>
              <w:pStyle w:val="a9"/>
              <w:rPr>
                <w:lang w:val="ru-RU"/>
              </w:rPr>
            </w:pPr>
            <w:r w:rsidRPr="00F51C5F">
              <w:rPr>
                <w:lang w:val="ru-RU"/>
              </w:rPr>
              <w:t>В случае выявления в процессе инженерных изысканий сложных природных, техногенных условий (в связи с недостаточной изученностью территории объекта строительства), которые могут оказать неблагоприятное влияние на строительство и эксплуатацию сооружений, исполнитель инженерных изысканий должен поставить в известность ГИПа о необходимости дополнительного изучения.</w:t>
            </w:r>
          </w:p>
          <w:p w14:paraId="34A3B462" w14:textId="77777777" w:rsidR="00595C07" w:rsidRPr="00F51C5F" w:rsidRDefault="00595C07" w:rsidP="00595C07">
            <w:pPr>
              <w:pStyle w:val="a9"/>
              <w:rPr>
                <w:lang w:val="ru-RU"/>
              </w:rPr>
            </w:pPr>
            <w:r w:rsidRPr="00F51C5F">
              <w:rPr>
                <w:lang w:val="ru-RU"/>
              </w:rPr>
              <w:t>В случае выявления в процессе полевых изысканий сложных природных, техногенных условий (в связи с недостаточной изученностью территории объекта строительства) или других форс-мажорных ситуаций, которые могут препятствовать выполнению работ, исполнители полевых изысканий должны поставить в известность руководителя проектных работ.</w:t>
            </w:r>
          </w:p>
          <w:p w14:paraId="150F4922" w14:textId="00E49845" w:rsidR="00595C07" w:rsidRPr="00F51C5F" w:rsidRDefault="00595C07" w:rsidP="00AE3A5D">
            <w:pPr>
              <w:pStyle w:val="a9"/>
              <w:rPr>
                <w:lang w:val="ru-RU"/>
              </w:rPr>
            </w:pPr>
            <w:r w:rsidRPr="00F51C5F">
              <w:rPr>
                <w:lang w:val="ru-RU"/>
              </w:rPr>
              <w:t>Проведение полевых инженерных изысканий выполнить с учетом требований федеральных законов и правил, регламентирующих безопасное ведение полевых работ.</w:t>
            </w:r>
          </w:p>
        </w:tc>
      </w:tr>
      <w:tr w:rsidR="00595C07" w:rsidRPr="00F51C5F" w14:paraId="71CCE1E6" w14:textId="77777777" w:rsidTr="00993806">
        <w:trPr>
          <w:trHeight w:val="20"/>
        </w:trPr>
        <w:tc>
          <w:tcPr>
            <w:tcW w:w="284" w:type="pct"/>
          </w:tcPr>
          <w:p w14:paraId="5E122208" w14:textId="0083797D" w:rsidR="00595C07" w:rsidRPr="00F51C5F" w:rsidRDefault="00595C07" w:rsidP="00595C07">
            <w:pPr>
              <w:pStyle w:val="a9"/>
              <w:widowControl/>
              <w:numPr>
                <w:ilvl w:val="0"/>
                <w:numId w:val="7"/>
              </w:numPr>
              <w:autoSpaceDE/>
              <w:autoSpaceDN/>
              <w:ind w:left="113"/>
              <w:jc w:val="center"/>
              <w:rPr>
                <w:lang w:val="ru-RU"/>
              </w:rPr>
            </w:pPr>
          </w:p>
        </w:tc>
        <w:tc>
          <w:tcPr>
            <w:tcW w:w="1492" w:type="pct"/>
          </w:tcPr>
          <w:p w14:paraId="78B06B63" w14:textId="77777777" w:rsidR="00595C07" w:rsidRPr="00F51C5F" w:rsidRDefault="00595C07" w:rsidP="00595C07">
            <w:pPr>
              <w:pStyle w:val="a9"/>
              <w:jc w:val="left"/>
              <w:rPr>
                <w:lang w:val="ru-RU"/>
              </w:rPr>
            </w:pPr>
            <w:r w:rsidRPr="00F51C5F">
              <w:rPr>
                <w:lang w:val="ru-RU"/>
              </w:rPr>
              <w:t>Требования к материалам и результатам инженерных изысканий</w:t>
            </w:r>
          </w:p>
        </w:tc>
        <w:tc>
          <w:tcPr>
            <w:tcW w:w="3224" w:type="pct"/>
          </w:tcPr>
          <w:p w14:paraId="33F7DD60" w14:textId="77777777" w:rsidR="00595C07" w:rsidRPr="00715670" w:rsidRDefault="00595C07" w:rsidP="00595C07">
            <w:pPr>
              <w:pStyle w:val="a9"/>
              <w:rPr>
                <w:lang w:val="ru-RU"/>
              </w:rPr>
            </w:pPr>
            <w:r w:rsidRPr="00715670">
              <w:rPr>
                <w:lang w:val="ru-RU"/>
              </w:rPr>
              <w:t>Материалы и результаты инженерных изысканий представить для размещения в информационной системе на бумажных и электронных носителях в формате, позволяющем обеспечить их размещение, в отдел архитектуры и градостроительства Администрации Кинель-Черкасского района:</w:t>
            </w:r>
          </w:p>
          <w:p w14:paraId="46F48976" w14:textId="77777777" w:rsidR="00595C07" w:rsidRPr="00715670" w:rsidRDefault="00595C07" w:rsidP="00595C07">
            <w:pPr>
              <w:pStyle w:val="a9"/>
              <w:rPr>
                <w:lang w:val="ru-RU"/>
              </w:rPr>
            </w:pPr>
            <w:r w:rsidRPr="00715670">
              <w:rPr>
                <w:lang w:val="ru-RU"/>
              </w:rPr>
              <w:t>Информация в текстовой форме в форматах doc, docx и pdf;</w:t>
            </w:r>
          </w:p>
          <w:p w14:paraId="2E4A48B0" w14:textId="77777777" w:rsidR="00595C07" w:rsidRPr="00715670" w:rsidRDefault="00595C07" w:rsidP="00595C07">
            <w:pPr>
              <w:pStyle w:val="a9"/>
              <w:rPr>
                <w:lang w:val="ru-RU"/>
              </w:rPr>
            </w:pPr>
            <w:r w:rsidRPr="00715670">
              <w:rPr>
                <w:lang w:val="ru-RU"/>
              </w:rPr>
              <w:t>Информация в растровой модели в форматах tiff, jpeg и pdf;</w:t>
            </w:r>
          </w:p>
          <w:p w14:paraId="72D35316" w14:textId="77777777" w:rsidR="00595C07" w:rsidRPr="00715670" w:rsidRDefault="00595C07" w:rsidP="00595C07">
            <w:pPr>
              <w:pStyle w:val="a9"/>
              <w:rPr>
                <w:lang w:val="ru-RU"/>
              </w:rPr>
            </w:pPr>
            <w:r w:rsidRPr="00715670">
              <w:rPr>
                <w:lang w:val="ru-RU"/>
              </w:rPr>
              <w:t>Информация в векторной модели в обменных форматах xml и shp (в случае невозможности представления данных в указанных форматах могут быть использованы обменные форматы mif/mid, dwg и sxf).</w:t>
            </w:r>
          </w:p>
          <w:p w14:paraId="7CF551EA" w14:textId="77777777" w:rsidR="00595C07" w:rsidRDefault="00595C07" w:rsidP="00595C07">
            <w:pPr>
              <w:pStyle w:val="a9"/>
              <w:rPr>
                <w:lang w:val="ru-RU"/>
              </w:rPr>
            </w:pPr>
            <w:r w:rsidRPr="00715670">
              <w:rPr>
                <w:lang w:val="ru-RU"/>
              </w:rPr>
              <w:t>Представляемые пространственные данные должны иметь привязку к системе координат</w:t>
            </w:r>
            <w:r w:rsidR="00AE3A5D" w:rsidRPr="00715670">
              <w:rPr>
                <w:lang w:val="ru-RU"/>
              </w:rPr>
              <w:t>.</w:t>
            </w:r>
          </w:p>
          <w:p w14:paraId="6CBEE10F" w14:textId="68721DFD" w:rsidR="00715670" w:rsidRPr="003422BC" w:rsidRDefault="00715670" w:rsidP="00595C07">
            <w:pPr>
              <w:pStyle w:val="a9"/>
              <w:rPr>
                <w:lang w:val="ru-RU"/>
              </w:rPr>
            </w:pPr>
          </w:p>
        </w:tc>
      </w:tr>
      <w:tr w:rsidR="00985602" w:rsidRPr="00F51C5F" w14:paraId="69FC7B52" w14:textId="77777777" w:rsidTr="00985602">
        <w:trPr>
          <w:trHeight w:val="20"/>
        </w:trPr>
        <w:tc>
          <w:tcPr>
            <w:tcW w:w="5000" w:type="pct"/>
            <w:gridSpan w:val="3"/>
          </w:tcPr>
          <w:p w14:paraId="2ECC2D8E" w14:textId="6EEFA66E" w:rsidR="00985602" w:rsidRPr="00C869FB" w:rsidRDefault="00985602" w:rsidP="0048102B">
            <w:pPr>
              <w:pStyle w:val="a9"/>
              <w:ind w:left="473"/>
              <w:rPr>
                <w:lang w:val="ru-RU"/>
              </w:rPr>
            </w:pPr>
          </w:p>
        </w:tc>
      </w:tr>
    </w:tbl>
    <w:p w14:paraId="0A69BA36" w14:textId="77777777" w:rsidR="00244336" w:rsidRPr="00F51C5F" w:rsidRDefault="00244336" w:rsidP="00E846CB">
      <w:pPr>
        <w:spacing w:line="240" w:lineRule="auto"/>
        <w:ind w:firstLine="0"/>
      </w:pPr>
      <w:bookmarkStart w:id="1" w:name="_GoBack"/>
      <w:bookmarkEnd w:id="1"/>
    </w:p>
    <w:sectPr w:rsidR="00244336" w:rsidRPr="00F51C5F" w:rsidSect="009C1D6E">
      <w:footerReference w:type="default" r:id="rId9"/>
      <w:pgSz w:w="11906" w:h="16838"/>
      <w:pgMar w:top="568" w:right="566" w:bottom="426" w:left="1134" w:header="708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773CBC" w14:textId="77777777" w:rsidR="009E66B1" w:rsidRDefault="009E66B1" w:rsidP="009C1D6E">
      <w:pPr>
        <w:spacing w:line="240" w:lineRule="auto"/>
      </w:pPr>
      <w:r>
        <w:separator/>
      </w:r>
    </w:p>
  </w:endnote>
  <w:endnote w:type="continuationSeparator" w:id="0">
    <w:p w14:paraId="1D31E11D" w14:textId="77777777" w:rsidR="009E66B1" w:rsidRDefault="009E66B1" w:rsidP="009C1D6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MT">
    <w:panose1 w:val="00000000000000000000"/>
    <w:charset w:val="00"/>
    <w:family w:val="roman"/>
    <w:notTrueType/>
    <w:pitch w:val="default"/>
  </w:font>
  <w:font w:name="TimesNewRomanPSMT">
    <w:altName w:val="Yu Gothic UI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70BDA3" w14:textId="77777777" w:rsidR="00E846CB" w:rsidRDefault="00E846CB" w:rsidP="009C1D6E">
    <w:pPr>
      <w:spacing w:line="240" w:lineRule="auto"/>
      <w:ind w:firstLine="720"/>
      <w:jc w:val="right"/>
      <w:rPr>
        <w:sz w:val="16"/>
        <w:szCs w:val="16"/>
        <w:lang w:eastAsia="x-none"/>
      </w:rPr>
    </w:pPr>
    <w:r w:rsidRPr="00C30416">
      <w:rPr>
        <w:sz w:val="16"/>
        <w:szCs w:val="16"/>
        <w:lang w:eastAsia="x-none"/>
      </w:rPr>
      <w:t xml:space="preserve">Техническое задание на производство инженерных изысканий по объекту </w:t>
    </w:r>
  </w:p>
  <w:p w14:paraId="1A27F527" w14:textId="7DA980D9" w:rsidR="00E846CB" w:rsidRDefault="00E846CB" w:rsidP="009C1D6E">
    <w:pPr>
      <w:spacing w:line="240" w:lineRule="auto"/>
      <w:ind w:firstLine="720"/>
      <w:jc w:val="right"/>
      <w:rPr>
        <w:sz w:val="16"/>
        <w:szCs w:val="16"/>
        <w:lang w:eastAsia="x-none"/>
      </w:rPr>
    </w:pPr>
    <w:r w:rsidRPr="005B0E61">
      <w:rPr>
        <w:sz w:val="16"/>
        <w:szCs w:val="16"/>
        <w:lang w:eastAsia="x-none"/>
      </w:rPr>
      <w:t>«</w:t>
    </w:r>
    <w:sdt>
      <w:sdtPr>
        <w:rPr>
          <w:sz w:val="16"/>
          <w:szCs w:val="16"/>
          <w:lang w:eastAsia="x-none"/>
        </w:rPr>
        <w:alias w:val="Название"/>
        <w:tag w:val=""/>
        <w:id w:val="420989814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>
          <w:rPr>
            <w:sz w:val="16"/>
            <w:szCs w:val="16"/>
            <w:lang w:eastAsia="x-none"/>
          </w:rPr>
          <w:t>«Образование земельных участков, предоставляемых бесплатно в собственность гражданам, имеющим трех и более детей, из земель, находящихся в муниципальной собственности и (или) государственная собственность на которые не разграничена, в том числе для индивидуального жилищного строительства»</w:t>
        </w:r>
      </w:sdtContent>
    </w:sdt>
    <w:r>
      <w:rPr>
        <w:sz w:val="16"/>
        <w:szCs w:val="16"/>
        <w:lang w:eastAsia="x-none"/>
      </w:rPr>
      <w:t>»</w:t>
    </w:r>
  </w:p>
  <w:p w14:paraId="09F491F8" w14:textId="77777777" w:rsidR="00E846CB" w:rsidRPr="009C1D6E" w:rsidRDefault="00E846CB" w:rsidP="009C1D6E">
    <w:pPr>
      <w:ind w:firstLine="720"/>
      <w:jc w:val="right"/>
      <w:rPr>
        <w:sz w:val="16"/>
        <w:szCs w:val="16"/>
      </w:rPr>
    </w:pPr>
    <w:r w:rsidRPr="00F15044">
      <w:rPr>
        <w:sz w:val="16"/>
        <w:szCs w:val="16"/>
      </w:rPr>
      <w:fldChar w:fldCharType="begin"/>
    </w:r>
    <w:r w:rsidRPr="00F15044">
      <w:rPr>
        <w:sz w:val="16"/>
        <w:szCs w:val="16"/>
      </w:rPr>
      <w:instrText xml:space="preserve"> PAGE   \* MERGEFORMAT </w:instrText>
    </w:r>
    <w:r w:rsidRPr="00F15044">
      <w:rPr>
        <w:sz w:val="16"/>
        <w:szCs w:val="16"/>
      </w:rPr>
      <w:fldChar w:fldCharType="separate"/>
    </w:r>
    <w:r w:rsidR="009E66B1">
      <w:rPr>
        <w:noProof/>
        <w:sz w:val="16"/>
        <w:szCs w:val="16"/>
      </w:rPr>
      <w:t>1</w:t>
    </w:r>
    <w:r w:rsidRPr="00F15044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DEC550" w14:textId="77777777" w:rsidR="009E66B1" w:rsidRDefault="009E66B1" w:rsidP="009C1D6E">
      <w:pPr>
        <w:spacing w:line="240" w:lineRule="auto"/>
      </w:pPr>
      <w:r>
        <w:separator/>
      </w:r>
    </w:p>
  </w:footnote>
  <w:footnote w:type="continuationSeparator" w:id="0">
    <w:p w14:paraId="2669D98F" w14:textId="77777777" w:rsidR="009E66B1" w:rsidRDefault="009E66B1" w:rsidP="009C1D6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63B3A"/>
    <w:multiLevelType w:val="multilevel"/>
    <w:tmpl w:val="70E2EB42"/>
    <w:lvl w:ilvl="0">
      <w:start w:val="1"/>
      <w:numFmt w:val="decimal"/>
      <w:suff w:val="space"/>
      <w:lvlText w:val="%1"/>
      <w:lvlJc w:val="left"/>
      <w:pPr>
        <w:ind w:left="2127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suff w:val="space"/>
      <w:lvlText w:val="%1.%2"/>
      <w:lvlJc w:val="left"/>
      <w:pPr>
        <w:ind w:left="2127" w:firstLine="0"/>
      </w:pPr>
      <w:rPr>
        <w:rFonts w:hint="default"/>
      </w:rPr>
    </w:lvl>
    <w:lvl w:ilvl="2">
      <w:start w:val="1"/>
      <w:numFmt w:val="bullet"/>
      <w:suff w:val="space"/>
      <w:lvlText w:val=""/>
      <w:lvlJc w:val="left"/>
      <w:pPr>
        <w:ind w:left="2127" w:firstLine="0"/>
      </w:pPr>
      <w:rPr>
        <w:rFonts w:ascii="Symbol" w:hAnsi="Symbol" w:hint="default"/>
      </w:rPr>
    </w:lvl>
    <w:lvl w:ilvl="3">
      <w:start w:val="1"/>
      <w:numFmt w:val="decimal"/>
      <w:suff w:val="space"/>
      <w:lvlText w:val="%1.%2.%3.%4"/>
      <w:lvlJc w:val="left"/>
      <w:pPr>
        <w:ind w:left="2127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2127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2127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2127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2127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2127" w:firstLine="0"/>
      </w:pPr>
      <w:rPr>
        <w:rFonts w:hint="default"/>
      </w:rPr>
    </w:lvl>
  </w:abstractNum>
  <w:abstractNum w:abstractNumId="1">
    <w:nsid w:val="0C1704A7"/>
    <w:multiLevelType w:val="multilevel"/>
    <w:tmpl w:val="2154E11E"/>
    <w:lvl w:ilvl="0">
      <w:start w:val="1"/>
      <w:numFmt w:val="decimal"/>
      <w:suff w:val="space"/>
      <w:lvlText w:val="%1"/>
      <w:lvlJc w:val="left"/>
      <w:pPr>
        <w:ind w:left="85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4"/>
        <w:vertAlign w:val="baseline"/>
        <w:lang w:val="ru-RU" w:eastAsia="en-US" w:bidi="ar-SA"/>
      </w:rPr>
    </w:lvl>
    <w:lvl w:ilvl="1">
      <w:start w:val="1"/>
      <w:numFmt w:val="decimal"/>
      <w:suff w:val="space"/>
      <w:lvlText w:val="%1.%2"/>
      <w:lvlJc w:val="left"/>
      <w:pPr>
        <w:ind w:left="85" w:firstLine="0"/>
      </w:pPr>
      <w:rPr>
        <w:rFonts w:hint="default"/>
        <w:lang w:val="ru-RU" w:eastAsia="en-US" w:bidi="ar-SA"/>
      </w:rPr>
    </w:lvl>
    <w:lvl w:ilvl="2">
      <w:start w:val="1"/>
      <w:numFmt w:val="decimal"/>
      <w:suff w:val="space"/>
      <w:lvlText w:val="%1.%2.%3"/>
      <w:lvlJc w:val="left"/>
      <w:pPr>
        <w:ind w:left="1559" w:firstLine="0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suff w:val="space"/>
      <w:lvlText w:val="%1.%2.%3.%4"/>
      <w:lvlJc w:val="left"/>
      <w:pPr>
        <w:ind w:left="85" w:firstLine="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4">
      <w:start w:val="1"/>
      <w:numFmt w:val="decimal"/>
      <w:suff w:val="space"/>
      <w:lvlText w:val="%1.%2.%3.%4.%5"/>
      <w:lvlJc w:val="left"/>
      <w:pPr>
        <w:ind w:left="85" w:firstLine="0"/>
      </w:pPr>
      <w:rPr>
        <w:rFonts w:hint="default"/>
        <w:lang w:val="ru-RU" w:eastAsia="en-US" w:bidi="ar-SA"/>
      </w:rPr>
    </w:lvl>
    <w:lvl w:ilvl="5">
      <w:start w:val="1"/>
      <w:numFmt w:val="decimal"/>
      <w:suff w:val="space"/>
      <w:lvlText w:val="%1.%2.%3.%4.%5.%6"/>
      <w:lvlJc w:val="left"/>
      <w:pPr>
        <w:ind w:left="85" w:firstLine="0"/>
      </w:pPr>
      <w:rPr>
        <w:rFonts w:hint="default"/>
        <w:lang w:val="ru-RU" w:eastAsia="en-US" w:bidi="ar-SA"/>
      </w:rPr>
    </w:lvl>
    <w:lvl w:ilvl="6">
      <w:start w:val="1"/>
      <w:numFmt w:val="decimal"/>
      <w:suff w:val="space"/>
      <w:lvlText w:val="%1.%2.%3.%4.%5.%6.%7"/>
      <w:lvlJc w:val="left"/>
      <w:pPr>
        <w:ind w:left="85" w:firstLine="0"/>
      </w:pPr>
      <w:rPr>
        <w:rFonts w:hint="default"/>
        <w:lang w:val="ru-RU" w:eastAsia="en-US" w:bidi="ar-SA"/>
      </w:rPr>
    </w:lvl>
    <w:lvl w:ilvl="7">
      <w:start w:val="1"/>
      <w:numFmt w:val="decimal"/>
      <w:suff w:val="space"/>
      <w:lvlText w:val="%1.%2.%3.%4.%5.%6.%7.%8."/>
      <w:lvlJc w:val="left"/>
      <w:pPr>
        <w:ind w:left="85" w:firstLine="0"/>
      </w:pPr>
      <w:rPr>
        <w:rFonts w:hint="default"/>
        <w:lang w:val="ru-RU" w:eastAsia="en-US" w:bidi="ar-SA"/>
      </w:rPr>
    </w:lvl>
    <w:lvl w:ilvl="8">
      <w:start w:val="1"/>
      <w:numFmt w:val="decimal"/>
      <w:suff w:val="space"/>
      <w:lvlText w:val="%1.%2.%3.%4.%5.%6.%7.%8.%9."/>
      <w:lvlJc w:val="left"/>
      <w:pPr>
        <w:ind w:left="85" w:firstLine="0"/>
      </w:pPr>
      <w:rPr>
        <w:rFonts w:hint="default"/>
        <w:lang w:val="ru-RU" w:eastAsia="en-US" w:bidi="ar-SA"/>
      </w:rPr>
    </w:lvl>
  </w:abstractNum>
  <w:abstractNum w:abstractNumId="2">
    <w:nsid w:val="10135378"/>
    <w:multiLevelType w:val="multilevel"/>
    <w:tmpl w:val="D7FC6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3E0249"/>
    <w:multiLevelType w:val="multilevel"/>
    <w:tmpl w:val="57FE0D8E"/>
    <w:lvl w:ilvl="0">
      <w:start w:val="1"/>
      <w:numFmt w:val="decimal"/>
      <w:suff w:val="space"/>
      <w:lvlText w:val="%1."/>
      <w:lvlJc w:val="left"/>
      <w:pPr>
        <w:ind w:left="85" w:firstLine="0"/>
      </w:pPr>
      <w:rPr>
        <w:rFonts w:hint="default"/>
        <w:b w:val="0"/>
        <w:i w:val="0"/>
        <w:caps w:val="0"/>
        <w:strike w:val="0"/>
        <w:dstrike w:val="0"/>
        <w:vanish w:val="0"/>
        <w:sz w:val="20"/>
        <w:szCs w:val="16"/>
        <w:vertAlign w:val="baseline"/>
      </w:rPr>
    </w:lvl>
    <w:lvl w:ilvl="1">
      <w:start w:val="1"/>
      <w:numFmt w:val="decimal"/>
      <w:suff w:val="space"/>
      <w:lvlText w:val="%1.%2"/>
      <w:lvlJc w:val="left"/>
      <w:pPr>
        <w:ind w:left="85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85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85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85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85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85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85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85" w:firstLine="0"/>
      </w:pPr>
      <w:rPr>
        <w:rFonts w:hint="default"/>
      </w:rPr>
    </w:lvl>
  </w:abstractNum>
  <w:abstractNum w:abstractNumId="4">
    <w:nsid w:val="17512233"/>
    <w:multiLevelType w:val="multilevel"/>
    <w:tmpl w:val="6B40E2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A197912"/>
    <w:multiLevelType w:val="multilevel"/>
    <w:tmpl w:val="FE7A3908"/>
    <w:lvl w:ilvl="0">
      <w:start w:val="1"/>
      <w:numFmt w:val="decimal"/>
      <w:suff w:val="space"/>
      <w:lvlText w:val="%1."/>
      <w:lvlJc w:val="left"/>
      <w:pPr>
        <w:ind w:left="85" w:firstLine="0"/>
      </w:pPr>
      <w:rPr>
        <w:rFonts w:hint="default"/>
        <w:b w:val="0"/>
        <w:i w:val="0"/>
        <w:caps w:val="0"/>
        <w:strike w:val="0"/>
        <w:dstrike w:val="0"/>
        <w:vanish w:val="0"/>
        <w:sz w:val="20"/>
        <w:szCs w:val="16"/>
        <w:vertAlign w:val="baseline"/>
      </w:rPr>
    </w:lvl>
    <w:lvl w:ilvl="1">
      <w:start w:val="1"/>
      <w:numFmt w:val="decimal"/>
      <w:suff w:val="space"/>
      <w:lvlText w:val="%1.%2"/>
      <w:lvlJc w:val="left"/>
      <w:pPr>
        <w:ind w:left="85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85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85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85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85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85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85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85" w:firstLine="0"/>
      </w:pPr>
      <w:rPr>
        <w:rFonts w:hint="default"/>
      </w:rPr>
    </w:lvl>
  </w:abstractNum>
  <w:abstractNum w:abstractNumId="6">
    <w:nsid w:val="1A624815"/>
    <w:multiLevelType w:val="multilevel"/>
    <w:tmpl w:val="412A64A6"/>
    <w:lvl w:ilvl="0">
      <w:start w:val="1"/>
      <w:numFmt w:val="decimal"/>
      <w:suff w:val="space"/>
      <w:lvlText w:val="%1."/>
      <w:lvlJc w:val="left"/>
      <w:pPr>
        <w:ind w:left="85" w:firstLine="0"/>
      </w:pPr>
      <w:rPr>
        <w:rFonts w:hint="default"/>
        <w:b w:val="0"/>
        <w:i w:val="0"/>
        <w:caps w:val="0"/>
        <w:strike w:val="0"/>
        <w:dstrike w:val="0"/>
        <w:vanish w:val="0"/>
        <w:sz w:val="20"/>
        <w:szCs w:val="16"/>
        <w:vertAlign w:val="baseline"/>
      </w:rPr>
    </w:lvl>
    <w:lvl w:ilvl="1">
      <w:start w:val="1"/>
      <w:numFmt w:val="decimal"/>
      <w:suff w:val="space"/>
      <w:lvlText w:val="%1.%2"/>
      <w:lvlJc w:val="left"/>
      <w:pPr>
        <w:ind w:left="85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85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85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85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85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85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85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85" w:firstLine="0"/>
      </w:pPr>
      <w:rPr>
        <w:rFonts w:hint="default"/>
      </w:rPr>
    </w:lvl>
  </w:abstractNum>
  <w:abstractNum w:abstractNumId="7">
    <w:nsid w:val="1C51126A"/>
    <w:multiLevelType w:val="multilevel"/>
    <w:tmpl w:val="BD06298E"/>
    <w:styleLink w:val="a"/>
    <w:lvl w:ilvl="0">
      <w:start w:val="1"/>
      <w:numFmt w:val="none"/>
      <w:suff w:val="space"/>
      <w:lvlText w:val="%1–"/>
      <w:lvlJc w:val="left"/>
      <w:pPr>
        <w:ind w:left="85" w:firstLine="199"/>
      </w:pPr>
      <w:rPr>
        <w:rFonts w:ascii="Times New Roman" w:hAnsi="Times New Roman" w:hint="default"/>
      </w:rPr>
    </w:lvl>
    <w:lvl w:ilvl="1">
      <w:start w:val="1"/>
      <w:numFmt w:val="none"/>
      <w:suff w:val="space"/>
      <w:lvlText w:val="%2–"/>
      <w:lvlJc w:val="left"/>
      <w:pPr>
        <w:ind w:left="85" w:firstLine="199"/>
      </w:pPr>
      <w:rPr>
        <w:rFonts w:hint="default"/>
      </w:rPr>
    </w:lvl>
    <w:lvl w:ilvl="2">
      <w:start w:val="1"/>
      <w:numFmt w:val="none"/>
      <w:suff w:val="space"/>
      <w:lvlText w:val="–"/>
      <w:lvlJc w:val="left"/>
      <w:pPr>
        <w:ind w:left="85" w:firstLine="199"/>
      </w:pPr>
      <w:rPr>
        <w:rFonts w:hint="default"/>
      </w:rPr>
    </w:lvl>
    <w:lvl w:ilvl="3">
      <w:start w:val="1"/>
      <w:numFmt w:val="none"/>
      <w:suff w:val="space"/>
      <w:lvlText w:val="–"/>
      <w:lvlJc w:val="left"/>
      <w:pPr>
        <w:ind w:left="85" w:firstLine="199"/>
      </w:pPr>
      <w:rPr>
        <w:rFonts w:hint="default"/>
      </w:rPr>
    </w:lvl>
    <w:lvl w:ilvl="4">
      <w:start w:val="1"/>
      <w:numFmt w:val="none"/>
      <w:suff w:val="space"/>
      <w:lvlText w:val="–"/>
      <w:lvlJc w:val="left"/>
      <w:pPr>
        <w:ind w:left="85" w:firstLine="199"/>
      </w:pPr>
      <w:rPr>
        <w:rFonts w:hint="default"/>
      </w:rPr>
    </w:lvl>
    <w:lvl w:ilvl="5">
      <w:start w:val="1"/>
      <w:numFmt w:val="bullet"/>
      <w:lvlText w:val=""/>
      <w:lvlJc w:val="left"/>
      <w:pPr>
        <w:tabs>
          <w:tab w:val="num" w:pos="284"/>
        </w:tabs>
        <w:ind w:left="85" w:firstLine="199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84"/>
        </w:tabs>
        <w:ind w:left="85" w:firstLine="199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84"/>
        </w:tabs>
        <w:ind w:left="85" w:firstLine="199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284"/>
        </w:tabs>
        <w:ind w:left="85" w:firstLine="199"/>
      </w:pPr>
      <w:rPr>
        <w:rFonts w:ascii="Wingdings" w:hAnsi="Wingdings" w:hint="default"/>
      </w:rPr>
    </w:lvl>
  </w:abstractNum>
  <w:abstractNum w:abstractNumId="8">
    <w:nsid w:val="1E456677"/>
    <w:multiLevelType w:val="multilevel"/>
    <w:tmpl w:val="F7621C66"/>
    <w:lvl w:ilvl="0">
      <w:start w:val="1"/>
      <w:numFmt w:val="decimal"/>
      <w:pStyle w:val="a0"/>
      <w:lvlText w:val="Таблица %1 – "/>
      <w:lvlJc w:val="left"/>
      <w:pPr>
        <w:tabs>
          <w:tab w:val="num" w:pos="1304"/>
        </w:tabs>
        <w:ind w:left="1304" w:hanging="1304"/>
      </w:pPr>
      <w:rPr>
        <w:rFonts w:ascii="Times New Roman" w:hAnsi="Times New Roman" w:hint="default"/>
        <w:b w:val="0"/>
        <w:i w:val="0"/>
        <w:sz w:val="24"/>
        <w:szCs w:val="18"/>
      </w:rPr>
    </w:lvl>
    <w:lvl w:ilvl="1">
      <w:start w:val="1"/>
      <w:numFmt w:val="lowerLetter"/>
      <w:lvlText w:val="%2."/>
      <w:lvlJc w:val="left"/>
      <w:pPr>
        <w:tabs>
          <w:tab w:val="num" w:pos="1559"/>
        </w:tabs>
        <w:ind w:left="1559" w:hanging="1559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559"/>
        </w:tabs>
        <w:ind w:left="1559" w:hanging="1559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1559" w:hanging="1559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559"/>
        </w:tabs>
        <w:ind w:left="1559" w:hanging="1559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1559"/>
        </w:tabs>
        <w:ind w:left="1559" w:hanging="1559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1559" w:hanging="1559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1559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59"/>
        </w:tabs>
        <w:ind w:left="1559" w:hanging="1559"/>
      </w:pPr>
      <w:rPr>
        <w:rFonts w:hint="default"/>
      </w:rPr>
    </w:lvl>
  </w:abstractNum>
  <w:abstractNum w:abstractNumId="9">
    <w:nsid w:val="1FF648CF"/>
    <w:multiLevelType w:val="multilevel"/>
    <w:tmpl w:val="439ABC9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0">
    <w:nsid w:val="27F22F66"/>
    <w:multiLevelType w:val="multilevel"/>
    <w:tmpl w:val="7528D92C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1">
    <w:nsid w:val="38DC16A5"/>
    <w:multiLevelType w:val="multilevel"/>
    <w:tmpl w:val="3794AE02"/>
    <w:lvl w:ilvl="0">
      <w:start w:val="1"/>
      <w:numFmt w:val="decimal"/>
      <w:suff w:val="space"/>
      <w:lvlText w:val="%1."/>
      <w:lvlJc w:val="left"/>
      <w:pPr>
        <w:ind w:left="85" w:firstLine="0"/>
      </w:pPr>
      <w:rPr>
        <w:rFonts w:hint="default"/>
        <w:b w:val="0"/>
        <w:i w:val="0"/>
        <w:caps w:val="0"/>
        <w:strike w:val="0"/>
        <w:dstrike w:val="0"/>
        <w:vanish w:val="0"/>
        <w:sz w:val="20"/>
        <w:szCs w:val="16"/>
        <w:vertAlign w:val="baseline"/>
      </w:rPr>
    </w:lvl>
    <w:lvl w:ilvl="1">
      <w:start w:val="1"/>
      <w:numFmt w:val="decimal"/>
      <w:suff w:val="space"/>
      <w:lvlText w:val="%1.%2"/>
      <w:lvlJc w:val="left"/>
      <w:pPr>
        <w:ind w:left="85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85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85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85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85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85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85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85" w:firstLine="0"/>
      </w:pPr>
      <w:rPr>
        <w:rFonts w:hint="default"/>
      </w:rPr>
    </w:lvl>
  </w:abstractNum>
  <w:abstractNum w:abstractNumId="12">
    <w:nsid w:val="3A0B6FA6"/>
    <w:multiLevelType w:val="multilevel"/>
    <w:tmpl w:val="BD06298E"/>
    <w:numStyleLink w:val="a"/>
  </w:abstractNum>
  <w:abstractNum w:abstractNumId="13">
    <w:nsid w:val="3F65357E"/>
    <w:multiLevelType w:val="multilevel"/>
    <w:tmpl w:val="D25A7E94"/>
    <w:lvl w:ilvl="0">
      <w:start w:val="1"/>
      <w:numFmt w:val="decimal"/>
      <w:suff w:val="space"/>
      <w:lvlText w:val="%1"/>
      <w:lvlJc w:val="left"/>
      <w:pPr>
        <w:ind w:left="85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szCs w:val="16"/>
        <w:vertAlign w:val="baseline"/>
        <w:lang w:val="ru-RU" w:eastAsia="en-US" w:bidi="ar-SA"/>
      </w:rPr>
    </w:lvl>
    <w:lvl w:ilvl="1">
      <w:start w:val="1"/>
      <w:numFmt w:val="decimal"/>
      <w:suff w:val="space"/>
      <w:lvlText w:val="%1.%2"/>
      <w:lvlJc w:val="left"/>
      <w:pPr>
        <w:ind w:left="85" w:firstLine="0"/>
      </w:pPr>
      <w:rPr>
        <w:rFonts w:hint="default"/>
        <w:lang w:val="ru-RU" w:eastAsia="en-US" w:bidi="ar-SA"/>
      </w:rPr>
    </w:lvl>
    <w:lvl w:ilvl="2">
      <w:start w:val="1"/>
      <w:numFmt w:val="decimal"/>
      <w:suff w:val="space"/>
      <w:lvlText w:val="%1.%2.%3"/>
      <w:lvlJc w:val="left"/>
      <w:pPr>
        <w:ind w:left="85" w:firstLine="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3">
      <w:start w:val="1"/>
      <w:numFmt w:val="decimal"/>
      <w:suff w:val="space"/>
      <w:lvlText w:val="%1.%2.%3.%4"/>
      <w:lvlJc w:val="left"/>
      <w:pPr>
        <w:ind w:left="85" w:firstLine="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4">
      <w:start w:val="1"/>
      <w:numFmt w:val="decimal"/>
      <w:suff w:val="space"/>
      <w:lvlText w:val="%1.%2.%3.%4.%5"/>
      <w:lvlJc w:val="left"/>
      <w:pPr>
        <w:ind w:left="85" w:firstLine="0"/>
      </w:pPr>
      <w:rPr>
        <w:rFonts w:hint="default"/>
        <w:lang w:val="ru-RU" w:eastAsia="en-US" w:bidi="ar-SA"/>
      </w:rPr>
    </w:lvl>
    <w:lvl w:ilvl="5">
      <w:start w:val="1"/>
      <w:numFmt w:val="decimal"/>
      <w:suff w:val="space"/>
      <w:lvlText w:val="%1.%2.%3.%4.%5.%6"/>
      <w:lvlJc w:val="left"/>
      <w:pPr>
        <w:ind w:left="85" w:firstLine="0"/>
      </w:pPr>
      <w:rPr>
        <w:rFonts w:hint="default"/>
        <w:lang w:val="ru-RU" w:eastAsia="en-US" w:bidi="ar-SA"/>
      </w:rPr>
    </w:lvl>
    <w:lvl w:ilvl="6">
      <w:start w:val="1"/>
      <w:numFmt w:val="decimal"/>
      <w:suff w:val="space"/>
      <w:lvlText w:val="%1.%2.%3.%4.%5.%6.%7"/>
      <w:lvlJc w:val="left"/>
      <w:pPr>
        <w:ind w:left="85" w:firstLine="0"/>
      </w:pPr>
      <w:rPr>
        <w:rFonts w:hint="default"/>
        <w:lang w:val="ru-RU" w:eastAsia="en-US" w:bidi="ar-SA"/>
      </w:rPr>
    </w:lvl>
    <w:lvl w:ilvl="7">
      <w:start w:val="1"/>
      <w:numFmt w:val="decimal"/>
      <w:suff w:val="space"/>
      <w:lvlText w:val="%1.%2.%3.%4.%5.%6.%7.%8."/>
      <w:lvlJc w:val="left"/>
      <w:pPr>
        <w:ind w:left="85" w:firstLine="0"/>
      </w:pPr>
      <w:rPr>
        <w:rFonts w:hint="default"/>
        <w:lang w:val="ru-RU" w:eastAsia="en-US" w:bidi="ar-SA"/>
      </w:rPr>
    </w:lvl>
    <w:lvl w:ilvl="8">
      <w:start w:val="1"/>
      <w:numFmt w:val="decimal"/>
      <w:suff w:val="space"/>
      <w:lvlText w:val="%1.%2.%3.%4.%5.%6.%7.%8.%9."/>
      <w:lvlJc w:val="left"/>
      <w:pPr>
        <w:ind w:left="85" w:firstLine="0"/>
      </w:pPr>
      <w:rPr>
        <w:rFonts w:hint="default"/>
        <w:lang w:val="ru-RU" w:eastAsia="en-US" w:bidi="ar-SA"/>
      </w:rPr>
    </w:lvl>
  </w:abstractNum>
  <w:abstractNum w:abstractNumId="14">
    <w:nsid w:val="40734AE3"/>
    <w:multiLevelType w:val="multilevel"/>
    <w:tmpl w:val="8598A52C"/>
    <w:lvl w:ilvl="0">
      <w:start w:val="1"/>
      <w:numFmt w:val="decimal"/>
      <w:suff w:val="space"/>
      <w:lvlText w:val="%1"/>
      <w:lvlJc w:val="left"/>
      <w:pPr>
        <w:ind w:left="85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szCs w:val="14"/>
        <w:vertAlign w:val="baseline"/>
      </w:rPr>
    </w:lvl>
    <w:lvl w:ilvl="1">
      <w:start w:val="1"/>
      <w:numFmt w:val="decimal"/>
      <w:suff w:val="space"/>
      <w:lvlText w:val="%1.%2"/>
      <w:lvlJc w:val="left"/>
      <w:pPr>
        <w:ind w:left="85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85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85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85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85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85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85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85" w:firstLine="0"/>
      </w:pPr>
      <w:rPr>
        <w:rFonts w:hint="default"/>
      </w:rPr>
    </w:lvl>
  </w:abstractNum>
  <w:abstractNum w:abstractNumId="15">
    <w:nsid w:val="429F08EC"/>
    <w:multiLevelType w:val="multilevel"/>
    <w:tmpl w:val="D32AA0A0"/>
    <w:numStyleLink w:val="1"/>
  </w:abstractNum>
  <w:abstractNum w:abstractNumId="16">
    <w:nsid w:val="43541CFC"/>
    <w:multiLevelType w:val="multilevel"/>
    <w:tmpl w:val="D32AA0A0"/>
    <w:styleLink w:val="1"/>
    <w:lvl w:ilvl="0">
      <w:start w:val="1"/>
      <w:numFmt w:val="decimal"/>
      <w:suff w:val="space"/>
      <w:lvlText w:val="%1"/>
      <w:lvlJc w:val="left"/>
      <w:pPr>
        <w:ind w:left="85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suff w:val="space"/>
      <w:lvlText w:val="%1.%2"/>
      <w:lvlJc w:val="left"/>
      <w:pPr>
        <w:ind w:left="85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85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85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85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85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85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85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85" w:firstLine="0"/>
      </w:pPr>
      <w:rPr>
        <w:rFonts w:hint="default"/>
      </w:rPr>
    </w:lvl>
  </w:abstractNum>
  <w:abstractNum w:abstractNumId="17">
    <w:nsid w:val="45BC1143"/>
    <w:multiLevelType w:val="multilevel"/>
    <w:tmpl w:val="D32AA0A0"/>
    <w:numStyleLink w:val="1"/>
  </w:abstractNum>
  <w:abstractNum w:abstractNumId="18">
    <w:nsid w:val="4F6926DA"/>
    <w:multiLevelType w:val="multilevel"/>
    <w:tmpl w:val="D32AA0A0"/>
    <w:numStyleLink w:val="1"/>
  </w:abstractNum>
  <w:abstractNum w:abstractNumId="19">
    <w:nsid w:val="4FD43383"/>
    <w:multiLevelType w:val="multilevel"/>
    <w:tmpl w:val="B2C6F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51EE55B0"/>
    <w:multiLevelType w:val="multilevel"/>
    <w:tmpl w:val="BD06298E"/>
    <w:numStyleLink w:val="a"/>
  </w:abstractNum>
  <w:abstractNum w:abstractNumId="21">
    <w:nsid w:val="52401DFE"/>
    <w:multiLevelType w:val="multilevel"/>
    <w:tmpl w:val="1B563C36"/>
    <w:lvl w:ilvl="0">
      <w:start w:val="1"/>
      <w:numFmt w:val="decimal"/>
      <w:pStyle w:val="10"/>
      <w:suff w:val="space"/>
      <w:lvlText w:val="%1"/>
      <w:lvlJc w:val="left"/>
      <w:pPr>
        <w:ind w:left="992" w:hanging="283"/>
      </w:pPr>
      <w:rPr>
        <w:rFonts w:ascii="Times" w:hAnsi="Times" w:hint="default"/>
        <w:b/>
        <w:i w:val="0"/>
        <w:caps w:val="0"/>
        <w:strike w:val="0"/>
        <w:dstrike w:val="0"/>
        <w:vanish w:val="0"/>
        <w:vertAlign w:val="baseline"/>
      </w:rPr>
    </w:lvl>
    <w:lvl w:ilvl="1">
      <w:start w:val="1"/>
      <w:numFmt w:val="decimal"/>
      <w:pStyle w:val="2"/>
      <w:suff w:val="space"/>
      <w:lvlText w:val="%1.%2"/>
      <w:lvlJc w:val="left"/>
      <w:pPr>
        <w:ind w:left="992" w:hanging="283"/>
      </w:pPr>
      <w:rPr>
        <w:rFonts w:hint="default"/>
      </w:rPr>
    </w:lvl>
    <w:lvl w:ilvl="2">
      <w:start w:val="1"/>
      <w:numFmt w:val="decimal"/>
      <w:pStyle w:val="3"/>
      <w:suff w:val="space"/>
      <w:lvlText w:val="%1.%2.%3"/>
      <w:lvlJc w:val="left"/>
      <w:pPr>
        <w:ind w:left="993" w:hanging="283"/>
      </w:pPr>
      <w:rPr>
        <w:rFonts w:hint="default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992" w:hanging="283"/>
      </w:pPr>
      <w:rPr>
        <w:rFonts w:hint="default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992" w:hanging="283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992" w:hanging="283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992" w:hanging="283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992" w:hanging="283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992" w:hanging="283"/>
      </w:pPr>
      <w:rPr>
        <w:rFonts w:hint="default"/>
      </w:rPr>
    </w:lvl>
  </w:abstractNum>
  <w:abstractNum w:abstractNumId="22">
    <w:nsid w:val="56CA3D60"/>
    <w:multiLevelType w:val="hybridMultilevel"/>
    <w:tmpl w:val="BD04FD78"/>
    <w:lvl w:ilvl="0" w:tplc="23ACF6CE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3">
    <w:nsid w:val="5742570E"/>
    <w:multiLevelType w:val="multilevel"/>
    <w:tmpl w:val="D750BB58"/>
    <w:styleLink w:val="a1"/>
    <w:lvl w:ilvl="0">
      <w:start w:val="1"/>
      <w:numFmt w:val="none"/>
      <w:suff w:val="space"/>
      <w:lvlText w:val="%1–"/>
      <w:lvlJc w:val="left"/>
      <w:pPr>
        <w:ind w:left="0" w:firstLine="709"/>
      </w:pPr>
      <w:rPr>
        <w:rFonts w:ascii="Times New Roman" w:hAnsi="Times New Roman" w:hint="default"/>
      </w:rPr>
    </w:lvl>
    <w:lvl w:ilvl="1">
      <w:start w:val="1"/>
      <w:numFmt w:val="none"/>
      <w:suff w:val="space"/>
      <w:lvlText w:val="–"/>
      <w:lvlJc w:val="left"/>
      <w:pPr>
        <w:ind w:left="0" w:firstLine="709"/>
      </w:pPr>
      <w:rPr>
        <w:rFonts w:hint="default"/>
      </w:rPr>
    </w:lvl>
    <w:lvl w:ilvl="2">
      <w:start w:val="1"/>
      <w:numFmt w:val="none"/>
      <w:suff w:val="space"/>
      <w:lvlText w:val="–"/>
      <w:lvlJc w:val="left"/>
      <w:pPr>
        <w:ind w:left="0" w:firstLine="709"/>
      </w:pPr>
      <w:rPr>
        <w:rFonts w:hint="default"/>
      </w:rPr>
    </w:lvl>
    <w:lvl w:ilvl="3">
      <w:start w:val="1"/>
      <w:numFmt w:val="none"/>
      <w:suff w:val="space"/>
      <w:lvlText w:val="-"/>
      <w:lvlJc w:val="left"/>
      <w:pPr>
        <w:ind w:left="0" w:firstLine="709"/>
      </w:pPr>
      <w:rPr>
        <w:rFonts w:hint="default"/>
      </w:rPr>
    </w:lvl>
    <w:lvl w:ilvl="4">
      <w:start w:val="1"/>
      <w:numFmt w:val="none"/>
      <w:suff w:val="space"/>
      <w:lvlText w:val="–"/>
      <w:lvlJc w:val="left"/>
      <w:pPr>
        <w:ind w:left="0" w:firstLine="709"/>
      </w:pPr>
      <w:rPr>
        <w:rFonts w:hint="default"/>
      </w:rPr>
    </w:lvl>
    <w:lvl w:ilvl="5">
      <w:start w:val="1"/>
      <w:numFmt w:val="none"/>
      <w:suff w:val="space"/>
      <w:lvlText w:val="–"/>
      <w:lvlJc w:val="left"/>
      <w:pPr>
        <w:ind w:left="0" w:firstLine="709"/>
      </w:pPr>
      <w:rPr>
        <w:rFonts w:hint="default"/>
      </w:rPr>
    </w:lvl>
    <w:lvl w:ilvl="6">
      <w:start w:val="1"/>
      <w:numFmt w:val="none"/>
      <w:suff w:val="space"/>
      <w:lvlText w:val="–"/>
      <w:lvlJc w:val="left"/>
      <w:pPr>
        <w:ind w:left="0" w:firstLine="709"/>
      </w:pPr>
      <w:rPr>
        <w:rFonts w:hint="default"/>
      </w:rPr>
    </w:lvl>
    <w:lvl w:ilvl="7">
      <w:start w:val="1"/>
      <w:numFmt w:val="none"/>
      <w:suff w:val="space"/>
      <w:lvlText w:val="–"/>
      <w:lvlJc w:val="left"/>
      <w:pPr>
        <w:ind w:left="0" w:firstLine="709"/>
      </w:pPr>
      <w:rPr>
        <w:rFonts w:hint="default"/>
      </w:rPr>
    </w:lvl>
    <w:lvl w:ilvl="8">
      <w:start w:val="1"/>
      <w:numFmt w:val="none"/>
      <w:suff w:val="space"/>
      <w:lvlText w:val="–"/>
      <w:lvlJc w:val="left"/>
      <w:pPr>
        <w:ind w:left="0" w:firstLine="709"/>
      </w:pPr>
      <w:rPr>
        <w:rFonts w:hint="default"/>
      </w:rPr>
    </w:lvl>
  </w:abstractNum>
  <w:abstractNum w:abstractNumId="24">
    <w:nsid w:val="57FB6F07"/>
    <w:multiLevelType w:val="multilevel"/>
    <w:tmpl w:val="BD06298E"/>
    <w:numStyleLink w:val="a"/>
  </w:abstractNum>
  <w:abstractNum w:abstractNumId="25">
    <w:nsid w:val="59677EBD"/>
    <w:multiLevelType w:val="multilevel"/>
    <w:tmpl w:val="616CEBCC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6">
    <w:nsid w:val="5E3F6AA9"/>
    <w:multiLevelType w:val="multilevel"/>
    <w:tmpl w:val="7AD4BDC0"/>
    <w:lvl w:ilvl="0">
      <w:start w:val="1"/>
      <w:numFmt w:val="decimal"/>
      <w:suff w:val="space"/>
      <w:lvlText w:val="%1."/>
      <w:lvlJc w:val="left"/>
      <w:pPr>
        <w:ind w:left="85" w:firstLine="0"/>
      </w:pPr>
      <w:rPr>
        <w:rFonts w:hint="default"/>
        <w:b w:val="0"/>
        <w:i w:val="0"/>
        <w:caps w:val="0"/>
        <w:strike w:val="0"/>
        <w:dstrike w:val="0"/>
        <w:vanish w:val="0"/>
        <w:sz w:val="20"/>
        <w:szCs w:val="16"/>
        <w:vertAlign w:val="baseline"/>
      </w:rPr>
    </w:lvl>
    <w:lvl w:ilvl="1">
      <w:start w:val="1"/>
      <w:numFmt w:val="decimal"/>
      <w:suff w:val="space"/>
      <w:lvlText w:val="%1.%2"/>
      <w:lvlJc w:val="left"/>
      <w:pPr>
        <w:ind w:left="85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85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85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85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85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85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85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85" w:firstLine="0"/>
      </w:pPr>
      <w:rPr>
        <w:rFonts w:hint="default"/>
      </w:rPr>
    </w:lvl>
  </w:abstractNum>
  <w:abstractNum w:abstractNumId="27">
    <w:nsid w:val="7B6F35C1"/>
    <w:multiLevelType w:val="multilevel"/>
    <w:tmpl w:val="EC587F40"/>
    <w:lvl w:ilvl="0">
      <w:start w:val="1"/>
      <w:numFmt w:val="decimal"/>
      <w:pStyle w:val="a2"/>
      <w:suff w:val="space"/>
      <w:lvlText w:val="Рисунок %1 – "/>
      <w:lvlJc w:val="center"/>
      <w:pPr>
        <w:ind w:left="0" w:firstLine="709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lowerLetter"/>
      <w:lvlText w:val="%2."/>
      <w:lvlJc w:val="left"/>
      <w:pPr>
        <w:ind w:left="1077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54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31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8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385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462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539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616" w:firstLine="0"/>
      </w:pPr>
      <w:rPr>
        <w:rFonts w:hint="default"/>
      </w:rPr>
    </w:lvl>
  </w:abstractNum>
  <w:abstractNum w:abstractNumId="28">
    <w:nsid w:val="7E17076E"/>
    <w:multiLevelType w:val="hybridMultilevel"/>
    <w:tmpl w:val="82C41DA8"/>
    <w:lvl w:ilvl="0" w:tplc="0419000F">
      <w:start w:val="1"/>
      <w:numFmt w:val="decimal"/>
      <w:lvlText w:val="%1."/>
      <w:lvlJc w:val="left"/>
      <w:pPr>
        <w:ind w:left="805" w:hanging="360"/>
      </w:pPr>
    </w:lvl>
    <w:lvl w:ilvl="1" w:tplc="04190019" w:tentative="1">
      <w:start w:val="1"/>
      <w:numFmt w:val="lowerLetter"/>
      <w:lvlText w:val="%2."/>
      <w:lvlJc w:val="left"/>
      <w:pPr>
        <w:ind w:left="1525" w:hanging="360"/>
      </w:pPr>
    </w:lvl>
    <w:lvl w:ilvl="2" w:tplc="0419001B" w:tentative="1">
      <w:start w:val="1"/>
      <w:numFmt w:val="lowerRoman"/>
      <w:lvlText w:val="%3."/>
      <w:lvlJc w:val="right"/>
      <w:pPr>
        <w:ind w:left="2245" w:hanging="180"/>
      </w:pPr>
    </w:lvl>
    <w:lvl w:ilvl="3" w:tplc="0419000F" w:tentative="1">
      <w:start w:val="1"/>
      <w:numFmt w:val="decimal"/>
      <w:lvlText w:val="%4."/>
      <w:lvlJc w:val="left"/>
      <w:pPr>
        <w:ind w:left="2965" w:hanging="360"/>
      </w:pPr>
    </w:lvl>
    <w:lvl w:ilvl="4" w:tplc="04190019" w:tentative="1">
      <w:start w:val="1"/>
      <w:numFmt w:val="lowerLetter"/>
      <w:lvlText w:val="%5."/>
      <w:lvlJc w:val="left"/>
      <w:pPr>
        <w:ind w:left="3685" w:hanging="360"/>
      </w:pPr>
    </w:lvl>
    <w:lvl w:ilvl="5" w:tplc="0419001B" w:tentative="1">
      <w:start w:val="1"/>
      <w:numFmt w:val="lowerRoman"/>
      <w:lvlText w:val="%6."/>
      <w:lvlJc w:val="right"/>
      <w:pPr>
        <w:ind w:left="4405" w:hanging="180"/>
      </w:pPr>
    </w:lvl>
    <w:lvl w:ilvl="6" w:tplc="0419000F" w:tentative="1">
      <w:start w:val="1"/>
      <w:numFmt w:val="decimal"/>
      <w:lvlText w:val="%7."/>
      <w:lvlJc w:val="left"/>
      <w:pPr>
        <w:ind w:left="5125" w:hanging="360"/>
      </w:pPr>
    </w:lvl>
    <w:lvl w:ilvl="7" w:tplc="04190019" w:tentative="1">
      <w:start w:val="1"/>
      <w:numFmt w:val="lowerLetter"/>
      <w:lvlText w:val="%8."/>
      <w:lvlJc w:val="left"/>
      <w:pPr>
        <w:ind w:left="5845" w:hanging="360"/>
      </w:pPr>
    </w:lvl>
    <w:lvl w:ilvl="8" w:tplc="0419001B" w:tentative="1">
      <w:start w:val="1"/>
      <w:numFmt w:val="lowerRoman"/>
      <w:lvlText w:val="%9."/>
      <w:lvlJc w:val="right"/>
      <w:pPr>
        <w:ind w:left="6565" w:hanging="180"/>
      </w:pPr>
    </w:lvl>
  </w:abstractNum>
  <w:num w:numId="1">
    <w:abstractNumId w:val="21"/>
  </w:num>
  <w:num w:numId="2">
    <w:abstractNumId w:val="16"/>
  </w:num>
  <w:num w:numId="3">
    <w:abstractNumId w:val="8"/>
  </w:num>
  <w:num w:numId="4">
    <w:abstractNumId w:val="27"/>
  </w:num>
  <w:num w:numId="5">
    <w:abstractNumId w:val="7"/>
  </w:num>
  <w:num w:numId="6">
    <w:abstractNumId w:val="23"/>
  </w:num>
  <w:num w:numId="7">
    <w:abstractNumId w:val="1"/>
  </w:num>
  <w:num w:numId="8">
    <w:abstractNumId w:val="24"/>
  </w:num>
  <w:num w:numId="9">
    <w:abstractNumId w:val="12"/>
  </w:num>
  <w:num w:numId="10">
    <w:abstractNumId w:val="14"/>
  </w:num>
  <w:num w:numId="11">
    <w:abstractNumId w:val="17"/>
    <w:lvlOverride w:ilvl="0">
      <w:lvl w:ilvl="0">
        <w:start w:val="1"/>
        <w:numFmt w:val="decimal"/>
        <w:suff w:val="space"/>
        <w:lvlText w:val="%1"/>
        <w:lvlJc w:val="left"/>
        <w:pPr>
          <w:ind w:left="85" w:firstLine="0"/>
        </w:pPr>
        <w:rPr>
          <w:rFonts w:ascii="Times New Roman" w:hAnsi="Times New Roman" w:hint="default"/>
          <w:b w:val="0"/>
          <w:i w:val="0"/>
          <w:caps w:val="0"/>
          <w:strike w:val="0"/>
          <w:dstrike w:val="0"/>
          <w:vanish w:val="0"/>
          <w:sz w:val="20"/>
          <w:szCs w:val="14"/>
          <w:vertAlign w:val="baseline"/>
        </w:rPr>
      </w:lvl>
    </w:lvlOverride>
  </w:num>
  <w:num w:numId="12">
    <w:abstractNumId w:val="20"/>
  </w:num>
  <w:num w:numId="13">
    <w:abstractNumId w:val="13"/>
  </w:num>
  <w:num w:numId="14">
    <w:abstractNumId w:val="5"/>
  </w:num>
  <w:num w:numId="15">
    <w:abstractNumId w:val="11"/>
  </w:num>
  <w:num w:numId="16">
    <w:abstractNumId w:val="26"/>
  </w:num>
  <w:num w:numId="17">
    <w:abstractNumId w:val="6"/>
  </w:num>
  <w:num w:numId="18">
    <w:abstractNumId w:val="3"/>
  </w:num>
  <w:num w:numId="19">
    <w:abstractNumId w:val="8"/>
  </w:num>
  <w:num w:numId="20">
    <w:abstractNumId w:val="25"/>
  </w:num>
  <w:num w:numId="21">
    <w:abstractNumId w:val="10"/>
  </w:num>
  <w:num w:numId="22">
    <w:abstractNumId w:val="9"/>
  </w:num>
  <w:num w:numId="23">
    <w:abstractNumId w:val="0"/>
  </w:num>
  <w:num w:numId="24">
    <w:abstractNumId w:val="18"/>
  </w:num>
  <w:num w:numId="25">
    <w:abstractNumId w:val="15"/>
    <w:lvlOverride w:ilvl="0">
      <w:lvl w:ilvl="0">
        <w:start w:val="1"/>
        <w:numFmt w:val="decimal"/>
        <w:suff w:val="space"/>
        <w:lvlText w:val="%1"/>
        <w:lvlJc w:val="left"/>
        <w:pPr>
          <w:ind w:left="85" w:firstLine="0"/>
        </w:pPr>
        <w:rPr>
          <w:rFonts w:ascii="Times New Roman" w:hAnsi="Times New Roman" w:hint="default"/>
          <w:b w:val="0"/>
          <w:i w:val="0"/>
          <w:caps w:val="0"/>
          <w:strike w:val="0"/>
          <w:dstrike w:val="0"/>
          <w:vanish w:val="0"/>
          <w:sz w:val="20"/>
          <w:szCs w:val="14"/>
          <w:vertAlign w:val="baseline"/>
        </w:rPr>
      </w:lvl>
    </w:lvlOverride>
  </w:num>
  <w:num w:numId="26">
    <w:abstractNumId w:val="28"/>
  </w:num>
  <w:num w:numId="27">
    <w:abstractNumId w:val="19"/>
  </w:num>
  <w:num w:numId="28">
    <w:abstractNumId w:val="4"/>
  </w:num>
  <w:num w:numId="29">
    <w:abstractNumId w:val="2"/>
  </w:num>
  <w:num w:numId="30">
    <w:abstractNumId w:val="2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DB6"/>
    <w:rsid w:val="000033D8"/>
    <w:rsid w:val="000120F9"/>
    <w:rsid w:val="0006148C"/>
    <w:rsid w:val="00072670"/>
    <w:rsid w:val="00073F7A"/>
    <w:rsid w:val="00082FB1"/>
    <w:rsid w:val="00090FB5"/>
    <w:rsid w:val="00093681"/>
    <w:rsid w:val="00093FBB"/>
    <w:rsid w:val="000B6FB7"/>
    <w:rsid w:val="000C23DD"/>
    <w:rsid w:val="000D1554"/>
    <w:rsid w:val="000F5938"/>
    <w:rsid w:val="00100822"/>
    <w:rsid w:val="001241AB"/>
    <w:rsid w:val="00124712"/>
    <w:rsid w:val="00146CF7"/>
    <w:rsid w:val="00157540"/>
    <w:rsid w:val="001713B0"/>
    <w:rsid w:val="00173557"/>
    <w:rsid w:val="001972F1"/>
    <w:rsid w:val="001D77C5"/>
    <w:rsid w:val="001E048E"/>
    <w:rsid w:val="00244336"/>
    <w:rsid w:val="00255A0F"/>
    <w:rsid w:val="00275B11"/>
    <w:rsid w:val="0027667C"/>
    <w:rsid w:val="002A73AA"/>
    <w:rsid w:val="002B330A"/>
    <w:rsid w:val="002D444E"/>
    <w:rsid w:val="002D5544"/>
    <w:rsid w:val="002D5C24"/>
    <w:rsid w:val="00301E05"/>
    <w:rsid w:val="003121D1"/>
    <w:rsid w:val="003252DE"/>
    <w:rsid w:val="00326E7F"/>
    <w:rsid w:val="003422BC"/>
    <w:rsid w:val="00356008"/>
    <w:rsid w:val="00362142"/>
    <w:rsid w:val="00377491"/>
    <w:rsid w:val="00380EC0"/>
    <w:rsid w:val="00395278"/>
    <w:rsid w:val="003C132B"/>
    <w:rsid w:val="003C4AF7"/>
    <w:rsid w:val="0042724D"/>
    <w:rsid w:val="00457EF7"/>
    <w:rsid w:val="00464937"/>
    <w:rsid w:val="00470EF0"/>
    <w:rsid w:val="0048102B"/>
    <w:rsid w:val="00486DB6"/>
    <w:rsid w:val="00495992"/>
    <w:rsid w:val="004D1644"/>
    <w:rsid w:val="004E77CF"/>
    <w:rsid w:val="00523B98"/>
    <w:rsid w:val="00527272"/>
    <w:rsid w:val="00540B32"/>
    <w:rsid w:val="0054499C"/>
    <w:rsid w:val="00551E31"/>
    <w:rsid w:val="00556BD6"/>
    <w:rsid w:val="00570B80"/>
    <w:rsid w:val="00572D20"/>
    <w:rsid w:val="00593075"/>
    <w:rsid w:val="00595C07"/>
    <w:rsid w:val="005C0A72"/>
    <w:rsid w:val="005D2CEA"/>
    <w:rsid w:val="0060745F"/>
    <w:rsid w:val="00643C9A"/>
    <w:rsid w:val="0066181A"/>
    <w:rsid w:val="00692F6B"/>
    <w:rsid w:val="00694745"/>
    <w:rsid w:val="006C282D"/>
    <w:rsid w:val="006C5014"/>
    <w:rsid w:val="00712EC7"/>
    <w:rsid w:val="00715670"/>
    <w:rsid w:val="00716C6A"/>
    <w:rsid w:val="007A0C57"/>
    <w:rsid w:val="007B21DB"/>
    <w:rsid w:val="007B307B"/>
    <w:rsid w:val="007C3DB2"/>
    <w:rsid w:val="007D0D17"/>
    <w:rsid w:val="007E28CB"/>
    <w:rsid w:val="00814B92"/>
    <w:rsid w:val="00853911"/>
    <w:rsid w:val="00862A30"/>
    <w:rsid w:val="00890F39"/>
    <w:rsid w:val="008A776A"/>
    <w:rsid w:val="008F22A5"/>
    <w:rsid w:val="009279E6"/>
    <w:rsid w:val="00946121"/>
    <w:rsid w:val="00985602"/>
    <w:rsid w:val="00985619"/>
    <w:rsid w:val="009913A2"/>
    <w:rsid w:val="009916FF"/>
    <w:rsid w:val="00993806"/>
    <w:rsid w:val="009C1D6E"/>
    <w:rsid w:val="009D73EB"/>
    <w:rsid w:val="009E66B1"/>
    <w:rsid w:val="009F30AA"/>
    <w:rsid w:val="00A107CB"/>
    <w:rsid w:val="00A1348B"/>
    <w:rsid w:val="00A73043"/>
    <w:rsid w:val="00AB3FFD"/>
    <w:rsid w:val="00AC684B"/>
    <w:rsid w:val="00AC69D7"/>
    <w:rsid w:val="00AD57EB"/>
    <w:rsid w:val="00AE3A5D"/>
    <w:rsid w:val="00AE6BA1"/>
    <w:rsid w:val="00B0415C"/>
    <w:rsid w:val="00B467A5"/>
    <w:rsid w:val="00B503FE"/>
    <w:rsid w:val="00B61B3F"/>
    <w:rsid w:val="00B7122B"/>
    <w:rsid w:val="00BA2CF0"/>
    <w:rsid w:val="00BB16A1"/>
    <w:rsid w:val="00BD6727"/>
    <w:rsid w:val="00C11A1E"/>
    <w:rsid w:val="00C1600A"/>
    <w:rsid w:val="00C30222"/>
    <w:rsid w:val="00C62CA8"/>
    <w:rsid w:val="00C71BCB"/>
    <w:rsid w:val="00C7425B"/>
    <w:rsid w:val="00C869FB"/>
    <w:rsid w:val="00C86D05"/>
    <w:rsid w:val="00C92FDA"/>
    <w:rsid w:val="00CA22E3"/>
    <w:rsid w:val="00D03897"/>
    <w:rsid w:val="00D269D1"/>
    <w:rsid w:val="00D26C41"/>
    <w:rsid w:val="00D35EDD"/>
    <w:rsid w:val="00D407E8"/>
    <w:rsid w:val="00D60339"/>
    <w:rsid w:val="00D72F3C"/>
    <w:rsid w:val="00D74788"/>
    <w:rsid w:val="00DC0D98"/>
    <w:rsid w:val="00DC1BA3"/>
    <w:rsid w:val="00DD4FE0"/>
    <w:rsid w:val="00DD525A"/>
    <w:rsid w:val="00DD72D0"/>
    <w:rsid w:val="00DE149E"/>
    <w:rsid w:val="00E006AD"/>
    <w:rsid w:val="00E04C58"/>
    <w:rsid w:val="00E406C3"/>
    <w:rsid w:val="00E60358"/>
    <w:rsid w:val="00E77E58"/>
    <w:rsid w:val="00E846CB"/>
    <w:rsid w:val="00E906A0"/>
    <w:rsid w:val="00EB31E1"/>
    <w:rsid w:val="00ED1B3A"/>
    <w:rsid w:val="00EE5881"/>
    <w:rsid w:val="00F03D0A"/>
    <w:rsid w:val="00F06E96"/>
    <w:rsid w:val="00F134C3"/>
    <w:rsid w:val="00F469F0"/>
    <w:rsid w:val="00F51C5F"/>
    <w:rsid w:val="00F536D4"/>
    <w:rsid w:val="00F56482"/>
    <w:rsid w:val="00F61CEF"/>
    <w:rsid w:val="00F77757"/>
    <w:rsid w:val="00FA42CA"/>
    <w:rsid w:val="00FA4CDD"/>
    <w:rsid w:val="00FB1B00"/>
    <w:rsid w:val="00FD4467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8EDC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3">
    <w:name w:val="Normal"/>
    <w:aliases w:val="Обычный НГИ"/>
    <w:qFormat/>
    <w:rsid w:val="00173557"/>
    <w:pPr>
      <w:spacing w:after="0" w:line="30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aliases w:val="НГИ.Заголовок 1"/>
    <w:next w:val="a3"/>
    <w:link w:val="11"/>
    <w:uiPriority w:val="9"/>
    <w:qFormat/>
    <w:rsid w:val="00173557"/>
    <w:pPr>
      <w:keepNext/>
      <w:keepLines/>
      <w:pageBreakBefore/>
      <w:numPr>
        <w:numId w:val="1"/>
      </w:numPr>
      <w:spacing w:after="240" w:line="360" w:lineRule="auto"/>
      <w:ind w:left="0" w:firstLine="709"/>
      <w:contextualSpacing/>
      <w:jc w:val="both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paragraph" w:styleId="2">
    <w:name w:val="heading 2"/>
    <w:aliases w:val="НГИ.Заголовок 2"/>
    <w:next w:val="a3"/>
    <w:link w:val="20"/>
    <w:uiPriority w:val="9"/>
    <w:unhideWhenUsed/>
    <w:qFormat/>
    <w:rsid w:val="00362142"/>
    <w:pPr>
      <w:keepNext/>
      <w:keepLines/>
      <w:numPr>
        <w:ilvl w:val="1"/>
        <w:numId w:val="1"/>
      </w:numPr>
      <w:spacing w:after="120" w:line="300" w:lineRule="auto"/>
      <w:ind w:left="0" w:firstLine="709"/>
      <w:contextualSpacing/>
      <w:jc w:val="both"/>
      <w:outlineLvl w:val="1"/>
    </w:pPr>
    <w:rPr>
      <w:rFonts w:ascii="Times New Roman" w:eastAsiaTheme="majorEastAsia" w:hAnsi="Times New Roman" w:cstheme="majorBidi"/>
      <w:b/>
      <w:sz w:val="28"/>
      <w:szCs w:val="26"/>
    </w:rPr>
  </w:style>
  <w:style w:type="paragraph" w:styleId="3">
    <w:name w:val="heading 3"/>
    <w:aliases w:val="НГИ.Заголовок 3"/>
    <w:basedOn w:val="a3"/>
    <w:next w:val="a3"/>
    <w:link w:val="30"/>
    <w:uiPriority w:val="9"/>
    <w:unhideWhenUsed/>
    <w:qFormat/>
    <w:rsid w:val="00643C9A"/>
    <w:pPr>
      <w:numPr>
        <w:ilvl w:val="2"/>
        <w:numId w:val="1"/>
      </w:numPr>
      <w:ind w:left="0" w:firstLine="709"/>
      <w:contextualSpacing/>
      <w:outlineLvl w:val="2"/>
    </w:pPr>
    <w:rPr>
      <w:rFonts w:eastAsiaTheme="majorEastAsia" w:cstheme="majorBidi"/>
      <w:szCs w:val="24"/>
    </w:rPr>
  </w:style>
  <w:style w:type="paragraph" w:styleId="4">
    <w:name w:val="heading 4"/>
    <w:aliases w:val="НГИ.Заголовок 4"/>
    <w:next w:val="a3"/>
    <w:link w:val="40"/>
    <w:uiPriority w:val="9"/>
    <w:unhideWhenUsed/>
    <w:qFormat/>
    <w:rsid w:val="00173557"/>
    <w:pPr>
      <w:keepNext/>
      <w:keepLines/>
      <w:numPr>
        <w:ilvl w:val="3"/>
        <w:numId w:val="1"/>
      </w:numPr>
      <w:spacing w:after="0" w:line="300" w:lineRule="auto"/>
      <w:ind w:left="0" w:firstLine="709"/>
      <w:jc w:val="both"/>
      <w:outlineLvl w:val="3"/>
    </w:pPr>
    <w:rPr>
      <w:rFonts w:ascii="Times New Roman" w:eastAsiaTheme="majorEastAsia" w:hAnsi="Times New Roman" w:cstheme="majorBidi"/>
      <w:iCs/>
      <w:sz w:val="28"/>
    </w:rPr>
  </w:style>
  <w:style w:type="paragraph" w:styleId="5">
    <w:name w:val="heading 5"/>
    <w:aliases w:val="НГИ.Заголовок 5"/>
    <w:basedOn w:val="a3"/>
    <w:next w:val="a3"/>
    <w:link w:val="50"/>
    <w:uiPriority w:val="9"/>
    <w:unhideWhenUsed/>
    <w:qFormat/>
    <w:rsid w:val="00643C9A"/>
    <w:pPr>
      <w:keepNext/>
      <w:keepLines/>
      <w:numPr>
        <w:ilvl w:val="4"/>
        <w:numId w:val="1"/>
      </w:numPr>
      <w:ind w:left="0" w:firstLine="709"/>
      <w:outlineLvl w:val="4"/>
    </w:pPr>
    <w:rPr>
      <w:rFonts w:eastAsiaTheme="majorEastAsia" w:cstheme="majorBidi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List Paragraph"/>
    <w:aliases w:val="6.6.1."/>
    <w:basedOn w:val="a3"/>
    <w:link w:val="a8"/>
    <w:uiPriority w:val="99"/>
    <w:qFormat/>
    <w:rsid w:val="001713B0"/>
    <w:pPr>
      <w:ind w:left="720"/>
      <w:contextualSpacing/>
    </w:pPr>
  </w:style>
  <w:style w:type="character" w:customStyle="1" w:styleId="11">
    <w:name w:val="Заголовок 1 Знак"/>
    <w:aliases w:val="НГИ.Заголовок 1 Знак"/>
    <w:basedOn w:val="a4"/>
    <w:link w:val="10"/>
    <w:uiPriority w:val="9"/>
    <w:rsid w:val="00173557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20">
    <w:name w:val="Заголовок 2 Знак"/>
    <w:aliases w:val="НГИ.Заголовок 2 Знак"/>
    <w:basedOn w:val="a4"/>
    <w:link w:val="2"/>
    <w:uiPriority w:val="9"/>
    <w:rsid w:val="00362142"/>
    <w:rPr>
      <w:rFonts w:ascii="Times New Roman" w:eastAsiaTheme="majorEastAsia" w:hAnsi="Times New Roman" w:cstheme="majorBidi"/>
      <w:b/>
      <w:sz w:val="28"/>
      <w:szCs w:val="26"/>
    </w:rPr>
  </w:style>
  <w:style w:type="character" w:customStyle="1" w:styleId="30">
    <w:name w:val="Заголовок 3 Знак"/>
    <w:aliases w:val="НГИ.Заголовок 3 Знак"/>
    <w:basedOn w:val="a4"/>
    <w:link w:val="3"/>
    <w:uiPriority w:val="9"/>
    <w:rsid w:val="00643C9A"/>
    <w:rPr>
      <w:rFonts w:ascii="Times New Roman" w:eastAsiaTheme="majorEastAsia" w:hAnsi="Times New Roman" w:cstheme="majorBidi"/>
      <w:sz w:val="28"/>
      <w:szCs w:val="24"/>
    </w:rPr>
  </w:style>
  <w:style w:type="character" w:customStyle="1" w:styleId="40">
    <w:name w:val="Заголовок 4 Знак"/>
    <w:aliases w:val="НГИ.Заголовок 4 Знак"/>
    <w:basedOn w:val="a4"/>
    <w:link w:val="4"/>
    <w:uiPriority w:val="9"/>
    <w:rsid w:val="00173557"/>
    <w:rPr>
      <w:rFonts w:ascii="Times New Roman" w:eastAsiaTheme="majorEastAsia" w:hAnsi="Times New Roman" w:cstheme="majorBidi"/>
      <w:iCs/>
      <w:sz w:val="28"/>
    </w:rPr>
  </w:style>
  <w:style w:type="character" w:customStyle="1" w:styleId="50">
    <w:name w:val="Заголовок 5 Знак"/>
    <w:aliases w:val="НГИ.Заголовок 5 Знак"/>
    <w:basedOn w:val="a4"/>
    <w:link w:val="5"/>
    <w:uiPriority w:val="9"/>
    <w:rsid w:val="00643C9A"/>
    <w:rPr>
      <w:rFonts w:ascii="Times New Roman" w:eastAsiaTheme="majorEastAsia" w:hAnsi="Times New Roman" w:cstheme="majorBidi"/>
      <w:sz w:val="28"/>
    </w:rPr>
  </w:style>
  <w:style w:type="numbering" w:customStyle="1" w:styleId="1">
    <w:name w:val="Список 1"/>
    <w:uiPriority w:val="99"/>
    <w:rsid w:val="00486DB6"/>
    <w:pPr>
      <w:numPr>
        <w:numId w:val="2"/>
      </w:numPr>
    </w:pPr>
  </w:style>
  <w:style w:type="paragraph" w:customStyle="1" w:styleId="a9">
    <w:name w:val="Таблица НГИ"/>
    <w:basedOn w:val="a3"/>
    <w:link w:val="aa"/>
    <w:qFormat/>
    <w:rsid w:val="007E28CB"/>
    <w:pPr>
      <w:spacing w:line="240" w:lineRule="auto"/>
      <w:ind w:left="113" w:right="113" w:firstLine="0"/>
    </w:pPr>
    <w:rPr>
      <w:sz w:val="24"/>
    </w:rPr>
  </w:style>
  <w:style w:type="table" w:styleId="ab">
    <w:name w:val="Table Grid"/>
    <w:basedOn w:val="a5"/>
    <w:uiPriority w:val="39"/>
    <w:rsid w:val="00BA2C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Таблица НГИ Знак"/>
    <w:basedOn w:val="a4"/>
    <w:link w:val="a9"/>
    <w:rsid w:val="007E28CB"/>
    <w:rPr>
      <w:rFonts w:ascii="Times New Roman" w:hAnsi="Times New Roman"/>
      <w:sz w:val="24"/>
    </w:rPr>
  </w:style>
  <w:style w:type="paragraph" w:customStyle="1" w:styleId="a0">
    <w:name w:val="Табл.назв НГИ"/>
    <w:basedOn w:val="a3"/>
    <w:next w:val="a9"/>
    <w:qFormat/>
    <w:rsid w:val="000F5938"/>
    <w:pPr>
      <w:numPr>
        <w:numId w:val="3"/>
      </w:numPr>
    </w:pPr>
  </w:style>
  <w:style w:type="paragraph" w:customStyle="1" w:styleId="a2">
    <w:name w:val="Рисунок"/>
    <w:basedOn w:val="a3"/>
    <w:qFormat/>
    <w:rsid w:val="00173557"/>
    <w:pPr>
      <w:numPr>
        <w:numId w:val="4"/>
      </w:numPr>
      <w:spacing w:after="240"/>
      <w:contextualSpacing/>
      <w:jc w:val="center"/>
    </w:pPr>
  </w:style>
  <w:style w:type="numbering" w:customStyle="1" w:styleId="a">
    <w:name w:val="Табл.перечисление"/>
    <w:uiPriority w:val="99"/>
    <w:rsid w:val="00D72F3C"/>
    <w:pPr>
      <w:numPr>
        <w:numId w:val="5"/>
      </w:numPr>
    </w:pPr>
  </w:style>
  <w:style w:type="numbering" w:customStyle="1" w:styleId="a1">
    <w:name w:val="Перечисление в тексте"/>
    <w:uiPriority w:val="99"/>
    <w:rsid w:val="00C30222"/>
    <w:pPr>
      <w:numPr>
        <w:numId w:val="6"/>
      </w:numPr>
    </w:pPr>
  </w:style>
  <w:style w:type="character" w:styleId="ac">
    <w:name w:val="Placeholder Text"/>
    <w:basedOn w:val="a4"/>
    <w:uiPriority w:val="99"/>
    <w:semiHidden/>
    <w:rsid w:val="00486DB6"/>
    <w:rPr>
      <w:color w:val="808080"/>
    </w:rPr>
  </w:style>
  <w:style w:type="character" w:customStyle="1" w:styleId="a8">
    <w:name w:val="Абзац списка Знак"/>
    <w:aliases w:val="6.6.1. Знак"/>
    <w:link w:val="a7"/>
    <w:uiPriority w:val="99"/>
    <w:rsid w:val="00486DB6"/>
    <w:rPr>
      <w:rFonts w:ascii="Times New Roman" w:hAnsi="Times New Roman"/>
      <w:sz w:val="28"/>
    </w:rPr>
  </w:style>
  <w:style w:type="table" w:customStyle="1" w:styleId="TableNormal">
    <w:name w:val="Table Normal"/>
    <w:uiPriority w:val="2"/>
    <w:semiHidden/>
    <w:unhideWhenUsed/>
    <w:qFormat/>
    <w:rsid w:val="00486DB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footer"/>
    <w:basedOn w:val="a3"/>
    <w:link w:val="ae"/>
    <w:uiPriority w:val="99"/>
    <w:rsid w:val="00D72F3C"/>
    <w:pPr>
      <w:tabs>
        <w:tab w:val="center" w:pos="4677"/>
        <w:tab w:val="right" w:pos="9355"/>
      </w:tabs>
      <w:spacing w:line="240" w:lineRule="auto"/>
      <w:ind w:firstLine="0"/>
      <w:jc w:val="left"/>
    </w:pPr>
    <w:rPr>
      <w:rFonts w:eastAsia="SimSun" w:cs="Times New Roman"/>
      <w:sz w:val="24"/>
      <w:szCs w:val="24"/>
      <w:lang w:eastAsia="zh-CN"/>
    </w:rPr>
  </w:style>
  <w:style w:type="character" w:customStyle="1" w:styleId="ae">
    <w:name w:val="Нижний колонтитул Знак"/>
    <w:basedOn w:val="a4"/>
    <w:link w:val="ad"/>
    <w:uiPriority w:val="99"/>
    <w:rsid w:val="00D72F3C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TableParagraph">
    <w:name w:val="Table Paragraph"/>
    <w:basedOn w:val="a3"/>
    <w:uiPriority w:val="1"/>
    <w:rsid w:val="00DD72D0"/>
    <w:pPr>
      <w:widowControl w:val="0"/>
      <w:autoSpaceDE w:val="0"/>
      <w:autoSpaceDN w:val="0"/>
      <w:spacing w:line="240" w:lineRule="auto"/>
      <w:ind w:firstLine="0"/>
      <w:jc w:val="left"/>
    </w:pPr>
    <w:rPr>
      <w:rFonts w:eastAsia="Times New Roman" w:cs="Times New Roman"/>
      <w:sz w:val="22"/>
    </w:rPr>
  </w:style>
  <w:style w:type="paragraph" w:styleId="af">
    <w:name w:val="header"/>
    <w:basedOn w:val="a3"/>
    <w:link w:val="af0"/>
    <w:uiPriority w:val="99"/>
    <w:unhideWhenUsed/>
    <w:rsid w:val="009C1D6E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Верхний колонтитул Знак"/>
    <w:basedOn w:val="a4"/>
    <w:link w:val="af"/>
    <w:uiPriority w:val="99"/>
    <w:rsid w:val="009C1D6E"/>
    <w:rPr>
      <w:rFonts w:ascii="Times New Roman" w:hAnsi="Times New Roman"/>
      <w:sz w:val="28"/>
    </w:rPr>
  </w:style>
  <w:style w:type="character" w:styleId="af1">
    <w:name w:val="annotation reference"/>
    <w:rsid w:val="00712EC7"/>
    <w:rPr>
      <w:sz w:val="16"/>
      <w:szCs w:val="16"/>
    </w:rPr>
  </w:style>
  <w:style w:type="paragraph" w:styleId="af2">
    <w:name w:val="annotation text"/>
    <w:basedOn w:val="a3"/>
    <w:link w:val="af3"/>
    <w:rsid w:val="00712EC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f3">
    <w:name w:val="Текст примечания Знак"/>
    <w:basedOn w:val="a4"/>
    <w:link w:val="af2"/>
    <w:rsid w:val="00712E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01">
    <w:name w:val="fontstyle01"/>
    <w:basedOn w:val="a4"/>
    <w:rsid w:val="002D5544"/>
    <w:rPr>
      <w:rFonts w:ascii="SymbolMT" w:hAnsi="Symbo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11">
    <w:name w:val="fontstyle11"/>
    <w:basedOn w:val="a4"/>
    <w:rsid w:val="002D554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af4">
    <w:name w:val="Normal (Web)"/>
    <w:basedOn w:val="a3"/>
    <w:unhideWhenUsed/>
    <w:rsid w:val="00595C07"/>
    <w:pPr>
      <w:spacing w:after="160" w:line="259" w:lineRule="auto"/>
      <w:ind w:firstLine="0"/>
      <w:jc w:val="left"/>
    </w:pPr>
    <w:rPr>
      <w:rFonts w:cs="Times New Roman"/>
      <w:sz w:val="24"/>
      <w:szCs w:val="24"/>
    </w:rPr>
  </w:style>
  <w:style w:type="paragraph" w:styleId="af5">
    <w:name w:val="Balloon Text"/>
    <w:basedOn w:val="a3"/>
    <w:link w:val="af6"/>
    <w:uiPriority w:val="99"/>
    <w:semiHidden/>
    <w:unhideWhenUsed/>
    <w:rsid w:val="00C869F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4"/>
    <w:link w:val="af5"/>
    <w:uiPriority w:val="99"/>
    <w:semiHidden/>
    <w:rsid w:val="00C869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3">
    <w:name w:val="Normal"/>
    <w:aliases w:val="Обычный НГИ"/>
    <w:qFormat/>
    <w:rsid w:val="00173557"/>
    <w:pPr>
      <w:spacing w:after="0" w:line="30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aliases w:val="НГИ.Заголовок 1"/>
    <w:next w:val="a3"/>
    <w:link w:val="11"/>
    <w:uiPriority w:val="9"/>
    <w:qFormat/>
    <w:rsid w:val="00173557"/>
    <w:pPr>
      <w:keepNext/>
      <w:keepLines/>
      <w:pageBreakBefore/>
      <w:numPr>
        <w:numId w:val="1"/>
      </w:numPr>
      <w:spacing w:after="240" w:line="360" w:lineRule="auto"/>
      <w:ind w:left="0" w:firstLine="709"/>
      <w:contextualSpacing/>
      <w:jc w:val="both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paragraph" w:styleId="2">
    <w:name w:val="heading 2"/>
    <w:aliases w:val="НГИ.Заголовок 2"/>
    <w:next w:val="a3"/>
    <w:link w:val="20"/>
    <w:uiPriority w:val="9"/>
    <w:unhideWhenUsed/>
    <w:qFormat/>
    <w:rsid w:val="00362142"/>
    <w:pPr>
      <w:keepNext/>
      <w:keepLines/>
      <w:numPr>
        <w:ilvl w:val="1"/>
        <w:numId w:val="1"/>
      </w:numPr>
      <w:spacing w:after="120" w:line="300" w:lineRule="auto"/>
      <w:ind w:left="0" w:firstLine="709"/>
      <w:contextualSpacing/>
      <w:jc w:val="both"/>
      <w:outlineLvl w:val="1"/>
    </w:pPr>
    <w:rPr>
      <w:rFonts w:ascii="Times New Roman" w:eastAsiaTheme="majorEastAsia" w:hAnsi="Times New Roman" w:cstheme="majorBidi"/>
      <w:b/>
      <w:sz w:val="28"/>
      <w:szCs w:val="26"/>
    </w:rPr>
  </w:style>
  <w:style w:type="paragraph" w:styleId="3">
    <w:name w:val="heading 3"/>
    <w:aliases w:val="НГИ.Заголовок 3"/>
    <w:basedOn w:val="a3"/>
    <w:next w:val="a3"/>
    <w:link w:val="30"/>
    <w:uiPriority w:val="9"/>
    <w:unhideWhenUsed/>
    <w:qFormat/>
    <w:rsid w:val="00643C9A"/>
    <w:pPr>
      <w:numPr>
        <w:ilvl w:val="2"/>
        <w:numId w:val="1"/>
      </w:numPr>
      <w:ind w:left="0" w:firstLine="709"/>
      <w:contextualSpacing/>
      <w:outlineLvl w:val="2"/>
    </w:pPr>
    <w:rPr>
      <w:rFonts w:eastAsiaTheme="majorEastAsia" w:cstheme="majorBidi"/>
      <w:szCs w:val="24"/>
    </w:rPr>
  </w:style>
  <w:style w:type="paragraph" w:styleId="4">
    <w:name w:val="heading 4"/>
    <w:aliases w:val="НГИ.Заголовок 4"/>
    <w:next w:val="a3"/>
    <w:link w:val="40"/>
    <w:uiPriority w:val="9"/>
    <w:unhideWhenUsed/>
    <w:qFormat/>
    <w:rsid w:val="00173557"/>
    <w:pPr>
      <w:keepNext/>
      <w:keepLines/>
      <w:numPr>
        <w:ilvl w:val="3"/>
        <w:numId w:val="1"/>
      </w:numPr>
      <w:spacing w:after="0" w:line="300" w:lineRule="auto"/>
      <w:ind w:left="0" w:firstLine="709"/>
      <w:jc w:val="both"/>
      <w:outlineLvl w:val="3"/>
    </w:pPr>
    <w:rPr>
      <w:rFonts w:ascii="Times New Roman" w:eastAsiaTheme="majorEastAsia" w:hAnsi="Times New Roman" w:cstheme="majorBidi"/>
      <w:iCs/>
      <w:sz w:val="28"/>
    </w:rPr>
  </w:style>
  <w:style w:type="paragraph" w:styleId="5">
    <w:name w:val="heading 5"/>
    <w:aliases w:val="НГИ.Заголовок 5"/>
    <w:basedOn w:val="a3"/>
    <w:next w:val="a3"/>
    <w:link w:val="50"/>
    <w:uiPriority w:val="9"/>
    <w:unhideWhenUsed/>
    <w:qFormat/>
    <w:rsid w:val="00643C9A"/>
    <w:pPr>
      <w:keepNext/>
      <w:keepLines/>
      <w:numPr>
        <w:ilvl w:val="4"/>
        <w:numId w:val="1"/>
      </w:numPr>
      <w:ind w:left="0" w:firstLine="709"/>
      <w:outlineLvl w:val="4"/>
    </w:pPr>
    <w:rPr>
      <w:rFonts w:eastAsiaTheme="majorEastAsia" w:cstheme="majorBidi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List Paragraph"/>
    <w:aliases w:val="6.6.1."/>
    <w:basedOn w:val="a3"/>
    <w:link w:val="a8"/>
    <w:uiPriority w:val="99"/>
    <w:qFormat/>
    <w:rsid w:val="001713B0"/>
    <w:pPr>
      <w:ind w:left="720"/>
      <w:contextualSpacing/>
    </w:pPr>
  </w:style>
  <w:style w:type="character" w:customStyle="1" w:styleId="11">
    <w:name w:val="Заголовок 1 Знак"/>
    <w:aliases w:val="НГИ.Заголовок 1 Знак"/>
    <w:basedOn w:val="a4"/>
    <w:link w:val="10"/>
    <w:uiPriority w:val="9"/>
    <w:rsid w:val="00173557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20">
    <w:name w:val="Заголовок 2 Знак"/>
    <w:aliases w:val="НГИ.Заголовок 2 Знак"/>
    <w:basedOn w:val="a4"/>
    <w:link w:val="2"/>
    <w:uiPriority w:val="9"/>
    <w:rsid w:val="00362142"/>
    <w:rPr>
      <w:rFonts w:ascii="Times New Roman" w:eastAsiaTheme="majorEastAsia" w:hAnsi="Times New Roman" w:cstheme="majorBidi"/>
      <w:b/>
      <w:sz w:val="28"/>
      <w:szCs w:val="26"/>
    </w:rPr>
  </w:style>
  <w:style w:type="character" w:customStyle="1" w:styleId="30">
    <w:name w:val="Заголовок 3 Знак"/>
    <w:aliases w:val="НГИ.Заголовок 3 Знак"/>
    <w:basedOn w:val="a4"/>
    <w:link w:val="3"/>
    <w:uiPriority w:val="9"/>
    <w:rsid w:val="00643C9A"/>
    <w:rPr>
      <w:rFonts w:ascii="Times New Roman" w:eastAsiaTheme="majorEastAsia" w:hAnsi="Times New Roman" w:cstheme="majorBidi"/>
      <w:sz w:val="28"/>
      <w:szCs w:val="24"/>
    </w:rPr>
  </w:style>
  <w:style w:type="character" w:customStyle="1" w:styleId="40">
    <w:name w:val="Заголовок 4 Знак"/>
    <w:aliases w:val="НГИ.Заголовок 4 Знак"/>
    <w:basedOn w:val="a4"/>
    <w:link w:val="4"/>
    <w:uiPriority w:val="9"/>
    <w:rsid w:val="00173557"/>
    <w:rPr>
      <w:rFonts w:ascii="Times New Roman" w:eastAsiaTheme="majorEastAsia" w:hAnsi="Times New Roman" w:cstheme="majorBidi"/>
      <w:iCs/>
      <w:sz w:val="28"/>
    </w:rPr>
  </w:style>
  <w:style w:type="character" w:customStyle="1" w:styleId="50">
    <w:name w:val="Заголовок 5 Знак"/>
    <w:aliases w:val="НГИ.Заголовок 5 Знак"/>
    <w:basedOn w:val="a4"/>
    <w:link w:val="5"/>
    <w:uiPriority w:val="9"/>
    <w:rsid w:val="00643C9A"/>
    <w:rPr>
      <w:rFonts w:ascii="Times New Roman" w:eastAsiaTheme="majorEastAsia" w:hAnsi="Times New Roman" w:cstheme="majorBidi"/>
      <w:sz w:val="28"/>
    </w:rPr>
  </w:style>
  <w:style w:type="numbering" w:customStyle="1" w:styleId="1">
    <w:name w:val="Список 1"/>
    <w:uiPriority w:val="99"/>
    <w:rsid w:val="00486DB6"/>
    <w:pPr>
      <w:numPr>
        <w:numId w:val="2"/>
      </w:numPr>
    </w:pPr>
  </w:style>
  <w:style w:type="paragraph" w:customStyle="1" w:styleId="a9">
    <w:name w:val="Таблица НГИ"/>
    <w:basedOn w:val="a3"/>
    <w:link w:val="aa"/>
    <w:qFormat/>
    <w:rsid w:val="007E28CB"/>
    <w:pPr>
      <w:spacing w:line="240" w:lineRule="auto"/>
      <w:ind w:left="113" w:right="113" w:firstLine="0"/>
    </w:pPr>
    <w:rPr>
      <w:sz w:val="24"/>
    </w:rPr>
  </w:style>
  <w:style w:type="table" w:styleId="ab">
    <w:name w:val="Table Grid"/>
    <w:basedOn w:val="a5"/>
    <w:uiPriority w:val="39"/>
    <w:rsid w:val="00BA2C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Таблица НГИ Знак"/>
    <w:basedOn w:val="a4"/>
    <w:link w:val="a9"/>
    <w:rsid w:val="007E28CB"/>
    <w:rPr>
      <w:rFonts w:ascii="Times New Roman" w:hAnsi="Times New Roman"/>
      <w:sz w:val="24"/>
    </w:rPr>
  </w:style>
  <w:style w:type="paragraph" w:customStyle="1" w:styleId="a0">
    <w:name w:val="Табл.назв НГИ"/>
    <w:basedOn w:val="a3"/>
    <w:next w:val="a9"/>
    <w:qFormat/>
    <w:rsid w:val="000F5938"/>
    <w:pPr>
      <w:numPr>
        <w:numId w:val="3"/>
      </w:numPr>
    </w:pPr>
  </w:style>
  <w:style w:type="paragraph" w:customStyle="1" w:styleId="a2">
    <w:name w:val="Рисунок"/>
    <w:basedOn w:val="a3"/>
    <w:qFormat/>
    <w:rsid w:val="00173557"/>
    <w:pPr>
      <w:numPr>
        <w:numId w:val="4"/>
      </w:numPr>
      <w:spacing w:after="240"/>
      <w:contextualSpacing/>
      <w:jc w:val="center"/>
    </w:pPr>
  </w:style>
  <w:style w:type="numbering" w:customStyle="1" w:styleId="a">
    <w:name w:val="Табл.перечисление"/>
    <w:uiPriority w:val="99"/>
    <w:rsid w:val="00D72F3C"/>
    <w:pPr>
      <w:numPr>
        <w:numId w:val="5"/>
      </w:numPr>
    </w:pPr>
  </w:style>
  <w:style w:type="numbering" w:customStyle="1" w:styleId="a1">
    <w:name w:val="Перечисление в тексте"/>
    <w:uiPriority w:val="99"/>
    <w:rsid w:val="00C30222"/>
    <w:pPr>
      <w:numPr>
        <w:numId w:val="6"/>
      </w:numPr>
    </w:pPr>
  </w:style>
  <w:style w:type="character" w:styleId="ac">
    <w:name w:val="Placeholder Text"/>
    <w:basedOn w:val="a4"/>
    <w:uiPriority w:val="99"/>
    <w:semiHidden/>
    <w:rsid w:val="00486DB6"/>
    <w:rPr>
      <w:color w:val="808080"/>
    </w:rPr>
  </w:style>
  <w:style w:type="character" w:customStyle="1" w:styleId="a8">
    <w:name w:val="Абзац списка Знак"/>
    <w:aliases w:val="6.6.1. Знак"/>
    <w:link w:val="a7"/>
    <w:uiPriority w:val="99"/>
    <w:rsid w:val="00486DB6"/>
    <w:rPr>
      <w:rFonts w:ascii="Times New Roman" w:hAnsi="Times New Roman"/>
      <w:sz w:val="28"/>
    </w:rPr>
  </w:style>
  <w:style w:type="table" w:customStyle="1" w:styleId="TableNormal">
    <w:name w:val="Table Normal"/>
    <w:uiPriority w:val="2"/>
    <w:semiHidden/>
    <w:unhideWhenUsed/>
    <w:qFormat/>
    <w:rsid w:val="00486DB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footer"/>
    <w:basedOn w:val="a3"/>
    <w:link w:val="ae"/>
    <w:uiPriority w:val="99"/>
    <w:rsid w:val="00D72F3C"/>
    <w:pPr>
      <w:tabs>
        <w:tab w:val="center" w:pos="4677"/>
        <w:tab w:val="right" w:pos="9355"/>
      </w:tabs>
      <w:spacing w:line="240" w:lineRule="auto"/>
      <w:ind w:firstLine="0"/>
      <w:jc w:val="left"/>
    </w:pPr>
    <w:rPr>
      <w:rFonts w:eastAsia="SimSun" w:cs="Times New Roman"/>
      <w:sz w:val="24"/>
      <w:szCs w:val="24"/>
      <w:lang w:eastAsia="zh-CN"/>
    </w:rPr>
  </w:style>
  <w:style w:type="character" w:customStyle="1" w:styleId="ae">
    <w:name w:val="Нижний колонтитул Знак"/>
    <w:basedOn w:val="a4"/>
    <w:link w:val="ad"/>
    <w:uiPriority w:val="99"/>
    <w:rsid w:val="00D72F3C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TableParagraph">
    <w:name w:val="Table Paragraph"/>
    <w:basedOn w:val="a3"/>
    <w:uiPriority w:val="1"/>
    <w:rsid w:val="00DD72D0"/>
    <w:pPr>
      <w:widowControl w:val="0"/>
      <w:autoSpaceDE w:val="0"/>
      <w:autoSpaceDN w:val="0"/>
      <w:spacing w:line="240" w:lineRule="auto"/>
      <w:ind w:firstLine="0"/>
      <w:jc w:val="left"/>
    </w:pPr>
    <w:rPr>
      <w:rFonts w:eastAsia="Times New Roman" w:cs="Times New Roman"/>
      <w:sz w:val="22"/>
    </w:rPr>
  </w:style>
  <w:style w:type="paragraph" w:styleId="af">
    <w:name w:val="header"/>
    <w:basedOn w:val="a3"/>
    <w:link w:val="af0"/>
    <w:uiPriority w:val="99"/>
    <w:unhideWhenUsed/>
    <w:rsid w:val="009C1D6E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Верхний колонтитул Знак"/>
    <w:basedOn w:val="a4"/>
    <w:link w:val="af"/>
    <w:uiPriority w:val="99"/>
    <w:rsid w:val="009C1D6E"/>
    <w:rPr>
      <w:rFonts w:ascii="Times New Roman" w:hAnsi="Times New Roman"/>
      <w:sz w:val="28"/>
    </w:rPr>
  </w:style>
  <w:style w:type="character" w:styleId="af1">
    <w:name w:val="annotation reference"/>
    <w:rsid w:val="00712EC7"/>
    <w:rPr>
      <w:sz w:val="16"/>
      <w:szCs w:val="16"/>
    </w:rPr>
  </w:style>
  <w:style w:type="paragraph" w:styleId="af2">
    <w:name w:val="annotation text"/>
    <w:basedOn w:val="a3"/>
    <w:link w:val="af3"/>
    <w:rsid w:val="00712EC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f3">
    <w:name w:val="Текст примечания Знак"/>
    <w:basedOn w:val="a4"/>
    <w:link w:val="af2"/>
    <w:rsid w:val="00712E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01">
    <w:name w:val="fontstyle01"/>
    <w:basedOn w:val="a4"/>
    <w:rsid w:val="002D5544"/>
    <w:rPr>
      <w:rFonts w:ascii="SymbolMT" w:hAnsi="Symbo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11">
    <w:name w:val="fontstyle11"/>
    <w:basedOn w:val="a4"/>
    <w:rsid w:val="002D554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af4">
    <w:name w:val="Normal (Web)"/>
    <w:basedOn w:val="a3"/>
    <w:unhideWhenUsed/>
    <w:rsid w:val="00595C07"/>
    <w:pPr>
      <w:spacing w:after="160" w:line="259" w:lineRule="auto"/>
      <w:ind w:firstLine="0"/>
      <w:jc w:val="left"/>
    </w:pPr>
    <w:rPr>
      <w:rFonts w:cs="Times New Roman"/>
      <w:sz w:val="24"/>
      <w:szCs w:val="24"/>
    </w:rPr>
  </w:style>
  <w:style w:type="paragraph" w:styleId="af5">
    <w:name w:val="Balloon Text"/>
    <w:basedOn w:val="a3"/>
    <w:link w:val="af6"/>
    <w:uiPriority w:val="99"/>
    <w:semiHidden/>
    <w:unhideWhenUsed/>
    <w:rsid w:val="00C869F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4"/>
    <w:link w:val="af5"/>
    <w:uiPriority w:val="99"/>
    <w:semiHidden/>
    <w:rsid w:val="00C869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3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57B8A8CB6744E0F9A6A555965550B4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F791350-1D78-4825-BFD9-F5C911B41ECC}"/>
      </w:docPartPr>
      <w:docPartBody>
        <w:p w:rsidR="00437A9C" w:rsidRDefault="00F475CC" w:rsidP="00F475CC">
          <w:pPr>
            <w:pStyle w:val="857B8A8CB6744E0F9A6A555965550B41"/>
          </w:pPr>
          <w:r w:rsidRPr="00607A69">
            <w:rPr>
              <w:rStyle w:val="a3"/>
            </w:rPr>
            <w:t>[Название]</w:t>
          </w:r>
        </w:p>
      </w:docPartBody>
    </w:docPart>
    <w:docPart>
      <w:docPartPr>
        <w:name w:val="9E40D958DE3746A696B111205ABF9C0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D126DEC-A14F-439E-9FE1-5771E0BE21B3}"/>
      </w:docPartPr>
      <w:docPartBody>
        <w:p w:rsidR="00437A9C" w:rsidRDefault="00F475CC" w:rsidP="00F475CC">
          <w:pPr>
            <w:pStyle w:val="9E40D958DE3746A696B111205ABF9C0A"/>
          </w:pPr>
          <w:r w:rsidRPr="00607A69">
            <w:rPr>
              <w:rStyle w:val="a3"/>
            </w:rPr>
            <w:t>[Название]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MT">
    <w:panose1 w:val="00000000000000000000"/>
    <w:charset w:val="00"/>
    <w:family w:val="roman"/>
    <w:notTrueType/>
    <w:pitch w:val="default"/>
  </w:font>
  <w:font w:name="TimesNewRomanPSMT">
    <w:altName w:val="Yu Gothic UI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5CC"/>
    <w:rsid w:val="000C446C"/>
    <w:rsid w:val="001936B4"/>
    <w:rsid w:val="002A5C63"/>
    <w:rsid w:val="003B4947"/>
    <w:rsid w:val="00417838"/>
    <w:rsid w:val="00437A9C"/>
    <w:rsid w:val="00707E36"/>
    <w:rsid w:val="008C1B94"/>
    <w:rsid w:val="0095199A"/>
    <w:rsid w:val="009C128A"/>
    <w:rsid w:val="00BC6135"/>
    <w:rsid w:val="00CE21EB"/>
    <w:rsid w:val="00D160A4"/>
    <w:rsid w:val="00E8102C"/>
    <w:rsid w:val="00EF3441"/>
    <w:rsid w:val="00F07B24"/>
    <w:rsid w:val="00F47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475CC"/>
    <w:rPr>
      <w:color w:val="808080"/>
    </w:rPr>
  </w:style>
  <w:style w:type="paragraph" w:customStyle="1" w:styleId="857B8A8CB6744E0F9A6A555965550B41">
    <w:name w:val="857B8A8CB6744E0F9A6A555965550B41"/>
    <w:rsid w:val="00F475CC"/>
  </w:style>
  <w:style w:type="paragraph" w:customStyle="1" w:styleId="9E40D958DE3746A696B111205ABF9C0A">
    <w:name w:val="9E40D958DE3746A696B111205ABF9C0A"/>
    <w:rsid w:val="00F475C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475CC"/>
    <w:rPr>
      <w:color w:val="808080"/>
    </w:rPr>
  </w:style>
  <w:style w:type="paragraph" w:customStyle="1" w:styleId="857B8A8CB6744E0F9A6A555965550B41">
    <w:name w:val="857B8A8CB6744E0F9A6A555965550B41"/>
    <w:rsid w:val="00F475CC"/>
  </w:style>
  <w:style w:type="paragraph" w:customStyle="1" w:styleId="9E40D958DE3746A696B111205ABF9C0A">
    <w:name w:val="9E40D958DE3746A696B111205ABF9C0A"/>
    <w:rsid w:val="00F475C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FDF169-D74A-4430-B000-38E92BBAC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1652</Words>
  <Characters>9419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«Образование земельных участков, предоставляемых бесплатно в собственность гражданам, имеющим трех и более детей, из земель, находящихся в муниципальной собственности и (или) государственная собственность на которые не разграничена, в том числе для индиви</vt:lpstr>
    </vt:vector>
  </TitlesOfParts>
  <Company/>
  <LinksUpToDate>false</LinksUpToDate>
  <CharactersWithSpaces>11049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«Образование земельных участков, предоставляемых бесплатно в собственность гражданам, имеющим трех и более детей, из земель, находящихся в муниципальной собственности и (или) государственная собственность на которые не разграничена, в том числе для индивидуального жилищного строительства»</dc:title>
  <dc:subject/>
  <dc:creator>Рызбаев Рамиль Русланович</dc:creator>
  <cp:keywords/>
  <dc:description/>
  <cp:lastModifiedBy>Accord</cp:lastModifiedBy>
  <cp:revision>8</cp:revision>
  <cp:lastPrinted>2026-06-24T06:10:00Z</cp:lastPrinted>
  <dcterms:created xsi:type="dcterms:W3CDTF">2026-06-23T12:40:00Z</dcterms:created>
  <dcterms:modified xsi:type="dcterms:W3CDTF">2026-07-07T05:35:00Z</dcterms:modified>
</cp:coreProperties>
</file>